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BB9E5" w14:textId="77777777" w:rsidR="00A20BAD" w:rsidRPr="00644A01" w:rsidRDefault="00A20BAD" w:rsidP="00A20BAD">
      <w:pPr>
        <w:pStyle w:val="af2"/>
        <w:jc w:val="center"/>
        <w:rPr>
          <w:sz w:val="28"/>
          <w:szCs w:val="28"/>
          <w:lang w:val="uk-UA"/>
        </w:rPr>
      </w:pPr>
      <w:r w:rsidRPr="00644A01">
        <w:rPr>
          <w:sz w:val="28"/>
          <w:szCs w:val="28"/>
          <w:lang w:val="uk-UA"/>
        </w:rPr>
        <w:t>Інформація про страхового посередника</w:t>
      </w:r>
    </w:p>
    <w:p w14:paraId="1AA76235" w14:textId="77777777" w:rsidR="00A20BAD" w:rsidRPr="00644A01" w:rsidRDefault="00A20BAD" w:rsidP="00A20BAD">
      <w:pPr>
        <w:pStyle w:val="af2"/>
        <w:rPr>
          <w:lang w:val="uk-UA"/>
        </w:rPr>
      </w:pPr>
      <w:r w:rsidRPr="00644A01">
        <w:rPr>
          <w:lang w:val="uk-UA"/>
        </w:rPr>
        <w:t>компанія: АТ «</w:t>
      </w:r>
      <w:proofErr w:type="spellStart"/>
      <w:r w:rsidR="001636BF" w:rsidRPr="00644A01">
        <w:rPr>
          <w:lang w:val="uk-UA"/>
        </w:rPr>
        <w:t>Тотал</w:t>
      </w:r>
      <w:proofErr w:type="spellEnd"/>
      <w:r w:rsidR="001636BF" w:rsidRPr="00644A01">
        <w:rPr>
          <w:lang w:val="uk-UA"/>
        </w:rPr>
        <w:t xml:space="preserve"> </w:t>
      </w:r>
      <w:proofErr w:type="spellStart"/>
      <w:r w:rsidR="001636BF" w:rsidRPr="00644A01">
        <w:rPr>
          <w:lang w:val="uk-UA"/>
        </w:rPr>
        <w:t>Брокерс</w:t>
      </w:r>
      <w:proofErr w:type="spellEnd"/>
      <w:r w:rsidRPr="00644A01">
        <w:rPr>
          <w:lang w:val="uk-UA"/>
        </w:rPr>
        <w:t>» (далі іменована «страховий посередник»)</w:t>
      </w:r>
    </w:p>
    <w:p w14:paraId="226F40D4" w14:textId="77777777" w:rsidR="00A20BAD" w:rsidRPr="00644A01" w:rsidRDefault="00A20BAD" w:rsidP="00A20BAD">
      <w:pPr>
        <w:pStyle w:val="af2"/>
        <w:rPr>
          <w:lang w:val="uk-UA"/>
        </w:rPr>
      </w:pPr>
      <w:r w:rsidRPr="00644A01">
        <w:rPr>
          <w:lang w:val="uk-UA"/>
        </w:rPr>
        <w:t>організаційно-правова форма: акціонерне товариство, ідентифікаційний номер: 27379345</w:t>
      </w:r>
    </w:p>
    <w:p w14:paraId="2116D9FD" w14:textId="77777777" w:rsidR="00A20BAD" w:rsidRPr="00644A01" w:rsidRDefault="00A20BAD" w:rsidP="00A20BAD">
      <w:pPr>
        <w:pStyle w:val="af2"/>
        <w:rPr>
          <w:lang w:val="uk-UA"/>
        </w:rPr>
      </w:pPr>
      <w:r w:rsidRPr="00644A01">
        <w:rPr>
          <w:lang w:val="uk-UA"/>
        </w:rPr>
        <w:t xml:space="preserve">юридична адреса: </w:t>
      </w:r>
      <w:proofErr w:type="spellStart"/>
      <w:r w:rsidRPr="00644A01">
        <w:rPr>
          <w:lang w:val="uk-UA"/>
        </w:rPr>
        <w:t>Таборська</w:t>
      </w:r>
      <w:proofErr w:type="spellEnd"/>
      <w:r w:rsidRPr="00644A01">
        <w:rPr>
          <w:lang w:val="uk-UA"/>
        </w:rPr>
        <w:t>, 619/46, 140 00 Прага 4</w:t>
      </w:r>
    </w:p>
    <w:p w14:paraId="04B571A4" w14:textId="77777777" w:rsidR="00A20BAD" w:rsidRPr="00644A01" w:rsidRDefault="00A20BAD" w:rsidP="00A20BAD">
      <w:pPr>
        <w:pStyle w:val="af2"/>
        <w:rPr>
          <w:lang w:val="uk-UA"/>
        </w:rPr>
      </w:pPr>
      <w:r w:rsidRPr="00644A01">
        <w:rPr>
          <w:lang w:val="uk-UA"/>
        </w:rPr>
        <w:t>реєстрація: B 10174 в Міському суді в Празі</w:t>
      </w:r>
    </w:p>
    <w:p w14:paraId="3FD552EE" w14:textId="77777777" w:rsidR="00A20BAD" w:rsidRPr="00644A01" w:rsidRDefault="00A20BAD" w:rsidP="00A20BAD">
      <w:pPr>
        <w:pStyle w:val="af2"/>
        <w:rPr>
          <w:lang w:val="uk-UA"/>
        </w:rPr>
      </w:pPr>
      <w:r w:rsidRPr="00644A01">
        <w:rPr>
          <w:lang w:val="uk-UA"/>
        </w:rPr>
        <w:t>номер і характер реєстрації в «Національному банку Чехії»: Незалежний посередник відповідно до Закону «Про розповсюдження страхування та перестрахування» (можливість перевірки в Переліку регульованих та зареєстрованих суб’єктів фінансового ринку)</w:t>
      </w:r>
    </w:p>
    <w:p w14:paraId="75DB50B2" w14:textId="77777777" w:rsidR="00AB1B55" w:rsidRPr="00644A01" w:rsidRDefault="00000000">
      <w:pPr>
        <w:pStyle w:val="af2"/>
        <w:rPr>
          <w:lang w:val="uk-UA"/>
        </w:rPr>
      </w:pPr>
      <w:hyperlink r:id="rId7" w:tooltip="https://apl.cnb.cz/apljerrsdad/JERRS.WEB45.LOGIN_A?p_lang=cz&amp;p_err=8" w:history="1">
        <w:r w:rsidR="0091584E" w:rsidRPr="00644A01">
          <w:rPr>
            <w:rStyle w:val="aff1"/>
            <w:lang w:val="uk-UA"/>
          </w:rPr>
          <w:t>https://apl.cnb.cz/apljerrsdad/JERRS.WEB45.LOGIN_A?p_lang=cz&amp;p_err=8</w:t>
        </w:r>
      </w:hyperlink>
      <w:r w:rsidR="0091584E" w:rsidRPr="00644A01">
        <w:rPr>
          <w:lang w:val="uk-UA"/>
        </w:rPr>
        <w:t xml:space="preserve"> </w:t>
      </w:r>
    </w:p>
    <w:p w14:paraId="79B3AD81" w14:textId="77777777" w:rsidR="00AB1B55" w:rsidRPr="00644A01" w:rsidRDefault="00AB1B55">
      <w:pPr>
        <w:pStyle w:val="af2"/>
        <w:rPr>
          <w:lang w:val="uk-UA"/>
        </w:rPr>
      </w:pPr>
    </w:p>
    <w:p w14:paraId="7D141CFB" w14:textId="77777777" w:rsidR="00A20BAD" w:rsidRPr="00644A01" w:rsidRDefault="00A20BAD" w:rsidP="00A20BAD">
      <w:pPr>
        <w:pStyle w:val="af2"/>
        <w:rPr>
          <w:lang w:val="uk-UA"/>
        </w:rPr>
      </w:pPr>
      <w:r w:rsidRPr="00644A01">
        <w:rPr>
          <w:lang w:val="uk-UA"/>
        </w:rPr>
        <w:t>Контактна інформація: АТ «</w:t>
      </w:r>
      <w:proofErr w:type="spellStart"/>
      <w:r w:rsidR="001636BF" w:rsidRPr="00644A01">
        <w:rPr>
          <w:lang w:val="uk-UA"/>
        </w:rPr>
        <w:t>Тотал</w:t>
      </w:r>
      <w:proofErr w:type="spellEnd"/>
      <w:r w:rsidR="001636BF" w:rsidRPr="00644A01">
        <w:rPr>
          <w:lang w:val="uk-UA"/>
        </w:rPr>
        <w:t xml:space="preserve"> </w:t>
      </w:r>
      <w:proofErr w:type="spellStart"/>
      <w:r w:rsidR="001636BF" w:rsidRPr="00644A01">
        <w:rPr>
          <w:lang w:val="uk-UA"/>
        </w:rPr>
        <w:t>Брокерс</w:t>
      </w:r>
      <w:proofErr w:type="spellEnd"/>
      <w:r w:rsidRPr="00644A01">
        <w:rPr>
          <w:lang w:val="uk-UA"/>
        </w:rPr>
        <w:t xml:space="preserve">», </w:t>
      </w:r>
      <w:proofErr w:type="spellStart"/>
      <w:r w:rsidRPr="00644A01">
        <w:rPr>
          <w:lang w:val="uk-UA"/>
        </w:rPr>
        <w:t>Таборська</w:t>
      </w:r>
      <w:proofErr w:type="spellEnd"/>
      <w:r w:rsidRPr="00644A01">
        <w:rPr>
          <w:lang w:val="uk-UA"/>
        </w:rPr>
        <w:t>, 619/46, 140 00 Прага 4</w:t>
      </w:r>
    </w:p>
    <w:p w14:paraId="07A8B16A" w14:textId="77777777" w:rsidR="00A20BAD" w:rsidRPr="00644A01" w:rsidRDefault="00A20BAD" w:rsidP="00A20BAD">
      <w:pPr>
        <w:pStyle w:val="af2"/>
        <w:rPr>
          <w:lang w:val="uk-UA"/>
        </w:rPr>
      </w:pPr>
      <w:r w:rsidRPr="00644A01">
        <w:rPr>
          <w:lang w:val="uk-UA"/>
        </w:rPr>
        <w:t>адреса для доставки: АТ «</w:t>
      </w:r>
      <w:proofErr w:type="spellStart"/>
      <w:r w:rsidR="001636BF" w:rsidRPr="00644A01">
        <w:rPr>
          <w:lang w:val="uk-UA"/>
        </w:rPr>
        <w:t>Тотал</w:t>
      </w:r>
      <w:proofErr w:type="spellEnd"/>
      <w:r w:rsidR="001636BF" w:rsidRPr="00644A01">
        <w:rPr>
          <w:lang w:val="uk-UA"/>
        </w:rPr>
        <w:t xml:space="preserve"> </w:t>
      </w:r>
      <w:proofErr w:type="spellStart"/>
      <w:r w:rsidR="001636BF" w:rsidRPr="00644A01">
        <w:rPr>
          <w:lang w:val="uk-UA"/>
        </w:rPr>
        <w:t>Брокерс</w:t>
      </w:r>
      <w:proofErr w:type="spellEnd"/>
      <w:r w:rsidRPr="00644A01">
        <w:rPr>
          <w:lang w:val="uk-UA"/>
        </w:rPr>
        <w:t xml:space="preserve">», </w:t>
      </w:r>
      <w:proofErr w:type="spellStart"/>
      <w:r w:rsidRPr="00644A01">
        <w:rPr>
          <w:lang w:val="uk-UA"/>
        </w:rPr>
        <w:t>Таборська</w:t>
      </w:r>
      <w:proofErr w:type="spellEnd"/>
      <w:r w:rsidRPr="00644A01">
        <w:rPr>
          <w:lang w:val="uk-UA"/>
        </w:rPr>
        <w:t>, 619/46, 140 00 Прага 4</w:t>
      </w:r>
    </w:p>
    <w:p w14:paraId="6DAAD618" w14:textId="77777777" w:rsidR="00A20BAD" w:rsidRPr="00644A01" w:rsidRDefault="00A20BAD" w:rsidP="00A20BAD">
      <w:pPr>
        <w:pStyle w:val="af2"/>
        <w:rPr>
          <w:lang w:val="uk-UA"/>
        </w:rPr>
      </w:pPr>
    </w:p>
    <w:p w14:paraId="4DE44576" w14:textId="77777777" w:rsidR="00A20BAD" w:rsidRPr="00644A01" w:rsidRDefault="00A20BAD" w:rsidP="00A20BAD">
      <w:pPr>
        <w:pStyle w:val="af2"/>
        <w:rPr>
          <w:lang w:val="uk-UA"/>
        </w:rPr>
      </w:pPr>
      <w:r w:rsidRPr="00644A01">
        <w:rPr>
          <w:lang w:val="uk-UA"/>
        </w:rPr>
        <w:t>веб-сайт: www.totalbrokers.cz</w:t>
      </w:r>
    </w:p>
    <w:p w14:paraId="4949ABB0" w14:textId="77777777" w:rsidR="00A20BAD" w:rsidRPr="00644A01" w:rsidRDefault="00A20BAD" w:rsidP="00A20BAD">
      <w:pPr>
        <w:pStyle w:val="af2"/>
        <w:rPr>
          <w:lang w:val="uk-UA"/>
        </w:rPr>
      </w:pPr>
      <w:r w:rsidRPr="00644A01">
        <w:rPr>
          <w:lang w:val="uk-UA"/>
        </w:rPr>
        <w:t>інформаційна лінія: +420 261 109 600</w:t>
      </w:r>
    </w:p>
    <w:p w14:paraId="2A4C6764" w14:textId="77777777" w:rsidR="00A20BAD" w:rsidRPr="00644A01" w:rsidRDefault="00A20BAD" w:rsidP="00A20BAD">
      <w:pPr>
        <w:pStyle w:val="af2"/>
        <w:rPr>
          <w:lang w:val="uk-UA"/>
        </w:rPr>
      </w:pPr>
      <w:r w:rsidRPr="00644A01">
        <w:rPr>
          <w:lang w:val="uk-UA"/>
        </w:rPr>
        <w:t>Ідентифікатор скриньки даних: 9mqgp9f</w:t>
      </w:r>
    </w:p>
    <w:p w14:paraId="502722BF" w14:textId="77777777" w:rsidR="00AB1B55" w:rsidRPr="00644A01" w:rsidRDefault="00AB1B55">
      <w:pPr>
        <w:pStyle w:val="af2"/>
        <w:rPr>
          <w:lang w:val="uk-UA"/>
        </w:rPr>
      </w:pPr>
    </w:p>
    <w:p w14:paraId="086CD4CE" w14:textId="77777777" w:rsidR="00AB1B55" w:rsidRPr="00644A01" w:rsidRDefault="00A20BAD" w:rsidP="00A20BAD">
      <w:pPr>
        <w:pStyle w:val="af2"/>
        <w:jc w:val="center"/>
        <w:rPr>
          <w:b/>
          <w:bCs/>
          <w:lang w:val="uk-UA"/>
        </w:rPr>
      </w:pPr>
      <w:r w:rsidRPr="00644A01">
        <w:rPr>
          <w:b/>
          <w:bCs/>
          <w:lang w:val="uk-UA"/>
        </w:rPr>
        <w:t>Перелік страхових компаній, для яких страховий посередник уповноважений здійснювати страхове посередництво:</w:t>
      </w:r>
    </w:p>
    <w:p w14:paraId="522C8707" w14:textId="77777777" w:rsidR="00AB1B55" w:rsidRPr="00644A01" w:rsidRDefault="00AB1B55">
      <w:pPr>
        <w:pStyle w:val="af2"/>
        <w:rPr>
          <w:lang w:val="uk-UA"/>
        </w:rPr>
      </w:pPr>
    </w:p>
    <w:p w14:paraId="1144E71F" w14:textId="77777777" w:rsidR="00AB1B55" w:rsidRPr="00644A01" w:rsidRDefault="00A20BAD">
      <w:pPr>
        <w:pStyle w:val="af2"/>
        <w:rPr>
          <w:lang w:val="uk-UA"/>
        </w:rPr>
      </w:pPr>
      <w:r w:rsidRPr="00644A01">
        <w:rPr>
          <w:b/>
          <w:bCs/>
          <w:lang w:val="uk-UA"/>
        </w:rPr>
        <w:t>АТ «Страхова компанія Славія»</w:t>
      </w:r>
      <w:r w:rsidR="0091584E" w:rsidRPr="00644A01">
        <w:rPr>
          <w:b/>
          <w:bCs/>
          <w:lang w:val="uk-UA"/>
        </w:rPr>
        <w:t>,</w:t>
      </w:r>
      <w:r w:rsidR="0091584E" w:rsidRPr="00644A01">
        <w:rPr>
          <w:lang w:val="uk-UA"/>
        </w:rPr>
        <w:t xml:space="preserve"> </w:t>
      </w:r>
      <w:r w:rsidRPr="00644A01">
        <w:rPr>
          <w:lang w:val="uk-UA"/>
        </w:rPr>
        <w:t xml:space="preserve">ідентифікаційний номер: </w:t>
      </w:r>
      <w:r w:rsidR="0091584E" w:rsidRPr="00644A01">
        <w:rPr>
          <w:lang w:val="uk-UA"/>
        </w:rPr>
        <w:t xml:space="preserve">60197501, </w:t>
      </w:r>
    </w:p>
    <w:p w14:paraId="1B633FFE" w14:textId="77777777" w:rsidR="00A20BAD" w:rsidRPr="00644A01" w:rsidRDefault="00A20BAD">
      <w:pPr>
        <w:pStyle w:val="af2"/>
        <w:rPr>
          <w:lang w:val="uk-UA"/>
        </w:rPr>
      </w:pPr>
      <w:r w:rsidRPr="00644A01">
        <w:rPr>
          <w:lang w:val="uk-UA"/>
        </w:rPr>
        <w:t xml:space="preserve">юридична адреса: </w:t>
      </w:r>
      <w:proofErr w:type="spellStart"/>
      <w:r w:rsidRPr="00644A01">
        <w:rPr>
          <w:lang w:val="uk-UA"/>
        </w:rPr>
        <w:t>Таборська</w:t>
      </w:r>
      <w:proofErr w:type="spellEnd"/>
      <w:r w:rsidRPr="00644A01">
        <w:rPr>
          <w:lang w:val="uk-UA"/>
        </w:rPr>
        <w:t xml:space="preserve">, </w:t>
      </w:r>
      <w:r w:rsidR="0091584E" w:rsidRPr="00644A01">
        <w:rPr>
          <w:lang w:val="uk-UA"/>
        </w:rPr>
        <w:t xml:space="preserve">31, 140 00 </w:t>
      </w:r>
      <w:r w:rsidRPr="00644A01">
        <w:rPr>
          <w:lang w:val="uk-UA"/>
        </w:rPr>
        <w:t xml:space="preserve">Прага </w:t>
      </w:r>
      <w:r w:rsidR="0091584E" w:rsidRPr="00644A01">
        <w:rPr>
          <w:lang w:val="uk-UA"/>
        </w:rPr>
        <w:t xml:space="preserve">4, </w:t>
      </w:r>
      <w:r w:rsidRPr="00644A01">
        <w:rPr>
          <w:lang w:val="uk-UA"/>
        </w:rPr>
        <w:t xml:space="preserve">зареєстрована в Торговому </w:t>
      </w:r>
      <w:r w:rsidR="00C45E9B" w:rsidRPr="00644A01">
        <w:rPr>
          <w:lang w:val="uk-UA"/>
        </w:rPr>
        <w:t xml:space="preserve">реєстрі </w:t>
      </w:r>
      <w:r w:rsidRPr="00644A01">
        <w:rPr>
          <w:lang w:val="uk-UA"/>
        </w:rPr>
        <w:t>Міського суду</w:t>
      </w:r>
      <w:r w:rsidR="00312066" w:rsidRPr="00644A01">
        <w:rPr>
          <w:lang w:val="uk-UA"/>
        </w:rPr>
        <w:t xml:space="preserve"> </w:t>
      </w:r>
      <w:r w:rsidRPr="00644A01">
        <w:rPr>
          <w:lang w:val="uk-UA"/>
        </w:rPr>
        <w:t>в Празі</w:t>
      </w:r>
      <w:r w:rsidR="0091584E" w:rsidRPr="00644A01">
        <w:rPr>
          <w:lang w:val="uk-UA"/>
        </w:rPr>
        <w:t xml:space="preserve">, </w:t>
      </w:r>
      <w:r w:rsidRPr="00644A01">
        <w:rPr>
          <w:lang w:val="uk-UA"/>
        </w:rPr>
        <w:t>розділ</w:t>
      </w:r>
      <w:r w:rsidR="0091584E" w:rsidRPr="00644A01">
        <w:rPr>
          <w:lang w:val="uk-UA"/>
        </w:rPr>
        <w:t xml:space="preserve"> B, </w:t>
      </w:r>
      <w:r w:rsidRPr="00644A01">
        <w:rPr>
          <w:lang w:val="uk-UA"/>
        </w:rPr>
        <w:t>запис</w:t>
      </w:r>
      <w:r w:rsidR="0091584E" w:rsidRPr="00644A01">
        <w:rPr>
          <w:lang w:val="uk-UA"/>
        </w:rPr>
        <w:t xml:space="preserve"> 2591</w:t>
      </w:r>
    </w:p>
    <w:p w14:paraId="499AC1CC" w14:textId="77777777" w:rsidR="00AB1B55" w:rsidRPr="00644A01" w:rsidRDefault="00A20BAD">
      <w:pPr>
        <w:pStyle w:val="af2"/>
        <w:rPr>
          <w:lang w:val="uk-UA"/>
        </w:rPr>
      </w:pPr>
      <w:r w:rsidRPr="00644A01">
        <w:rPr>
          <w:lang w:val="uk-UA"/>
        </w:rPr>
        <w:t>Організаційно-правова форма: акціонерне товариство</w:t>
      </w:r>
    </w:p>
    <w:p w14:paraId="510996BC" w14:textId="77777777" w:rsidR="00AB1B55" w:rsidRPr="00644A01" w:rsidRDefault="001636BF">
      <w:pPr>
        <w:pStyle w:val="af2"/>
        <w:rPr>
          <w:lang w:val="uk-UA"/>
        </w:rPr>
      </w:pPr>
      <w:r w:rsidRPr="00644A01">
        <w:rPr>
          <w:lang w:val="uk-UA"/>
        </w:rPr>
        <w:t xml:space="preserve">Адреса для доставки: </w:t>
      </w:r>
      <w:r w:rsidRPr="00644A01">
        <w:rPr>
          <w:bCs/>
          <w:lang w:val="uk-UA"/>
        </w:rPr>
        <w:t>АТ «Страхова компанія Славія»,</w:t>
      </w:r>
      <w:r w:rsidRPr="00644A01">
        <w:rPr>
          <w:lang w:val="uk-UA"/>
        </w:rPr>
        <w:t xml:space="preserve"> </w:t>
      </w:r>
      <w:proofErr w:type="spellStart"/>
      <w:r w:rsidRPr="00644A01">
        <w:rPr>
          <w:lang w:val="uk-UA"/>
        </w:rPr>
        <w:t>Таборська</w:t>
      </w:r>
      <w:proofErr w:type="spellEnd"/>
      <w:r w:rsidRPr="00644A01">
        <w:rPr>
          <w:lang w:val="uk-UA"/>
        </w:rPr>
        <w:t xml:space="preserve">, </w:t>
      </w:r>
      <w:r w:rsidR="0091584E" w:rsidRPr="00644A01">
        <w:rPr>
          <w:lang w:val="uk-UA"/>
        </w:rPr>
        <w:t xml:space="preserve">31, 140 00 </w:t>
      </w:r>
      <w:r w:rsidRPr="00644A01">
        <w:rPr>
          <w:lang w:val="uk-UA"/>
        </w:rPr>
        <w:t xml:space="preserve">Прага </w:t>
      </w:r>
      <w:r w:rsidR="0091584E" w:rsidRPr="00644A01">
        <w:rPr>
          <w:lang w:val="uk-UA"/>
        </w:rPr>
        <w:t xml:space="preserve">4 </w:t>
      </w:r>
    </w:p>
    <w:p w14:paraId="77E88C26" w14:textId="77777777" w:rsidR="00AB1B55" w:rsidRPr="00644A01" w:rsidRDefault="001636BF">
      <w:pPr>
        <w:pStyle w:val="af2"/>
        <w:rPr>
          <w:lang w:val="uk-UA"/>
        </w:rPr>
      </w:pPr>
      <w:r w:rsidRPr="00644A01">
        <w:rPr>
          <w:lang w:val="uk-UA"/>
        </w:rPr>
        <w:t xml:space="preserve">Веб-сайт: </w:t>
      </w:r>
      <w:r w:rsidR="0091584E" w:rsidRPr="00644A01">
        <w:rPr>
          <w:lang w:val="uk-UA"/>
        </w:rPr>
        <w:t xml:space="preserve">www.slavia-pojistovna.cz , </w:t>
      </w:r>
    </w:p>
    <w:p w14:paraId="2F55968D" w14:textId="77777777" w:rsidR="00AB1B55" w:rsidRPr="00644A01" w:rsidRDefault="0091584E">
      <w:pPr>
        <w:pStyle w:val="af2"/>
        <w:rPr>
          <w:lang w:val="uk-UA"/>
        </w:rPr>
      </w:pPr>
      <w:r w:rsidRPr="00644A01">
        <w:rPr>
          <w:lang w:val="uk-UA"/>
        </w:rPr>
        <w:t>e-</w:t>
      </w:r>
      <w:proofErr w:type="spellStart"/>
      <w:r w:rsidRPr="00644A01">
        <w:rPr>
          <w:lang w:val="uk-UA"/>
        </w:rPr>
        <w:t>mail</w:t>
      </w:r>
      <w:proofErr w:type="spellEnd"/>
      <w:r w:rsidRPr="00644A01">
        <w:rPr>
          <w:lang w:val="uk-UA"/>
        </w:rPr>
        <w:t xml:space="preserve">: </w:t>
      </w:r>
      <w:hyperlink r:id="rId8" w:tooltip="mailto:info@slavia-pojistovna.cz" w:history="1">
        <w:r w:rsidRPr="00644A01">
          <w:rPr>
            <w:rStyle w:val="aff1"/>
            <w:lang w:val="uk-UA"/>
          </w:rPr>
          <w:t>info@slavia-pojistovna.cz</w:t>
        </w:r>
      </w:hyperlink>
      <w:r w:rsidRPr="00644A01">
        <w:rPr>
          <w:lang w:val="uk-UA"/>
        </w:rPr>
        <w:t xml:space="preserve">, </w:t>
      </w:r>
    </w:p>
    <w:p w14:paraId="017D65BC" w14:textId="77777777" w:rsidR="00AB1B55" w:rsidRPr="00644A01" w:rsidRDefault="001636BF">
      <w:pPr>
        <w:pStyle w:val="af2"/>
        <w:rPr>
          <w:lang w:val="uk-UA"/>
        </w:rPr>
      </w:pPr>
      <w:r w:rsidRPr="00644A01">
        <w:rPr>
          <w:lang w:val="uk-UA"/>
        </w:rPr>
        <w:t>інформаційна лінія</w:t>
      </w:r>
      <w:r w:rsidR="0091584E" w:rsidRPr="00644A01">
        <w:rPr>
          <w:lang w:val="uk-UA"/>
        </w:rPr>
        <w:t xml:space="preserve">: +420 255 790 111 </w:t>
      </w:r>
    </w:p>
    <w:p w14:paraId="42B48DDA" w14:textId="77777777" w:rsidR="00AB1B55" w:rsidRPr="00644A01" w:rsidRDefault="001636BF">
      <w:pPr>
        <w:pStyle w:val="af2"/>
        <w:rPr>
          <w:lang w:val="uk-UA"/>
        </w:rPr>
      </w:pPr>
      <w:r w:rsidRPr="00644A01">
        <w:rPr>
          <w:lang w:val="uk-UA"/>
        </w:rPr>
        <w:t xml:space="preserve">Інформація згідно з правовими нормами щодо розповсюдження страхування та перестрахування доступна за адресою:  </w:t>
      </w:r>
      <w:hyperlink r:id="rId9" w:tooltip="https://www.slaviapartner.cz/produkty/distribuce-pojisteni-a-zajisteni/" w:history="1">
        <w:r w:rsidR="0091584E" w:rsidRPr="00644A01">
          <w:rPr>
            <w:rStyle w:val="aff1"/>
            <w:lang w:val="uk-UA"/>
          </w:rPr>
          <w:t>https://www.slaviapartner.cz/produkty/distribuce-pojisteni-a-zajisteni/</w:t>
        </w:r>
      </w:hyperlink>
      <w:r w:rsidR="0091584E" w:rsidRPr="00644A01">
        <w:rPr>
          <w:lang w:val="uk-UA"/>
        </w:rPr>
        <w:t xml:space="preserve"> </w:t>
      </w:r>
    </w:p>
    <w:p w14:paraId="23B2B2A6" w14:textId="77777777" w:rsidR="00AB1B55" w:rsidRPr="00644A01" w:rsidRDefault="00AB1B55">
      <w:pPr>
        <w:pStyle w:val="af2"/>
        <w:rPr>
          <w:lang w:val="uk-UA"/>
        </w:rPr>
      </w:pPr>
    </w:p>
    <w:p w14:paraId="197C5011" w14:textId="77777777" w:rsidR="00AB1B55" w:rsidRPr="00644A01" w:rsidRDefault="001636BF">
      <w:pPr>
        <w:pStyle w:val="af2"/>
        <w:rPr>
          <w:lang w:val="uk-UA"/>
        </w:rPr>
      </w:pPr>
      <w:r w:rsidRPr="00644A01">
        <w:rPr>
          <w:b/>
          <w:bCs/>
          <w:lang w:val="uk-UA"/>
        </w:rPr>
        <w:t>АТ «Страхова компанія Альянс»,</w:t>
      </w:r>
      <w:r w:rsidRPr="00644A01">
        <w:rPr>
          <w:lang w:val="uk-UA"/>
        </w:rPr>
        <w:t xml:space="preserve"> ідентифікаційний номер:  </w:t>
      </w:r>
      <w:r w:rsidR="0091584E" w:rsidRPr="00644A01">
        <w:rPr>
          <w:lang w:val="uk-UA"/>
        </w:rPr>
        <w:t xml:space="preserve">47115971, </w:t>
      </w:r>
    </w:p>
    <w:p w14:paraId="511853C6" w14:textId="77777777" w:rsidR="001636BF" w:rsidRPr="00644A01" w:rsidRDefault="001636BF">
      <w:pPr>
        <w:pStyle w:val="af2"/>
        <w:rPr>
          <w:lang w:val="uk-UA"/>
        </w:rPr>
      </w:pPr>
      <w:r w:rsidRPr="00644A01">
        <w:rPr>
          <w:lang w:val="uk-UA"/>
        </w:rPr>
        <w:t xml:space="preserve">юридична адреса: </w:t>
      </w:r>
      <w:proofErr w:type="spellStart"/>
      <w:r w:rsidRPr="00644A01">
        <w:rPr>
          <w:lang w:val="uk-UA"/>
        </w:rPr>
        <w:t>Ке</w:t>
      </w:r>
      <w:proofErr w:type="spellEnd"/>
      <w:r w:rsidRPr="00644A01">
        <w:rPr>
          <w:lang w:val="uk-UA"/>
        </w:rPr>
        <w:t xml:space="preserve"> </w:t>
      </w:r>
      <w:proofErr w:type="spellStart"/>
      <w:r w:rsidRPr="00644A01">
        <w:rPr>
          <w:lang w:val="uk-UA"/>
        </w:rPr>
        <w:t>Штваніці</w:t>
      </w:r>
      <w:proofErr w:type="spellEnd"/>
      <w:r w:rsidRPr="00644A01">
        <w:rPr>
          <w:lang w:val="uk-UA"/>
        </w:rPr>
        <w:t>,</w:t>
      </w:r>
      <w:r w:rsidR="0091584E" w:rsidRPr="00644A01">
        <w:rPr>
          <w:lang w:val="uk-UA"/>
        </w:rPr>
        <w:t xml:space="preserve"> 656/3, 186 00 </w:t>
      </w:r>
      <w:r w:rsidRPr="00644A01">
        <w:rPr>
          <w:lang w:val="uk-UA"/>
        </w:rPr>
        <w:t>Прага</w:t>
      </w:r>
      <w:r w:rsidR="0091584E" w:rsidRPr="00644A01">
        <w:rPr>
          <w:lang w:val="uk-UA"/>
        </w:rPr>
        <w:t xml:space="preserve"> 8, </w:t>
      </w:r>
      <w:r w:rsidRPr="00644A01">
        <w:rPr>
          <w:lang w:val="uk-UA"/>
        </w:rPr>
        <w:t xml:space="preserve">зареєстрована в Торговому </w:t>
      </w:r>
      <w:r w:rsidR="00C45E9B" w:rsidRPr="00644A01">
        <w:rPr>
          <w:lang w:val="uk-UA"/>
        </w:rPr>
        <w:t xml:space="preserve">реєстрі </w:t>
      </w:r>
      <w:r w:rsidRPr="00644A01">
        <w:rPr>
          <w:lang w:val="uk-UA"/>
        </w:rPr>
        <w:t xml:space="preserve">Міського суду  в Празі, розділ </w:t>
      </w:r>
      <w:r w:rsidR="0091584E" w:rsidRPr="00644A01">
        <w:rPr>
          <w:lang w:val="uk-UA"/>
        </w:rPr>
        <w:t xml:space="preserve">B, </w:t>
      </w:r>
      <w:r w:rsidRPr="00644A01">
        <w:rPr>
          <w:lang w:val="uk-UA"/>
        </w:rPr>
        <w:t xml:space="preserve">запис </w:t>
      </w:r>
      <w:r w:rsidR="0091584E" w:rsidRPr="00644A01">
        <w:rPr>
          <w:lang w:val="uk-UA"/>
        </w:rPr>
        <w:t>1815</w:t>
      </w:r>
    </w:p>
    <w:p w14:paraId="2D52A43A" w14:textId="77777777" w:rsidR="001636BF" w:rsidRPr="00644A01" w:rsidRDefault="001636BF" w:rsidP="001636BF">
      <w:pPr>
        <w:pStyle w:val="af2"/>
        <w:rPr>
          <w:lang w:val="uk-UA"/>
        </w:rPr>
      </w:pPr>
      <w:r w:rsidRPr="00644A01">
        <w:rPr>
          <w:lang w:val="uk-UA"/>
        </w:rPr>
        <w:t>Організаційно-правова форма: акціонерне товариство</w:t>
      </w:r>
    </w:p>
    <w:p w14:paraId="567321FB" w14:textId="77777777" w:rsidR="00AB1B55" w:rsidRPr="00644A01" w:rsidRDefault="001636BF">
      <w:pPr>
        <w:pStyle w:val="af2"/>
        <w:rPr>
          <w:lang w:val="uk-UA"/>
        </w:rPr>
      </w:pPr>
      <w:r w:rsidRPr="00644A01">
        <w:rPr>
          <w:lang w:val="uk-UA"/>
        </w:rPr>
        <w:t xml:space="preserve">Адреса для доставки: </w:t>
      </w:r>
      <w:r w:rsidRPr="00644A01">
        <w:rPr>
          <w:bCs/>
          <w:lang w:val="uk-UA"/>
        </w:rPr>
        <w:t>АТ «Страхова компанія Альянс»,</w:t>
      </w:r>
      <w:r w:rsidRPr="00644A01">
        <w:rPr>
          <w:lang w:val="uk-UA"/>
        </w:rPr>
        <w:t xml:space="preserve"> </w:t>
      </w:r>
      <w:proofErr w:type="spellStart"/>
      <w:r w:rsidRPr="00644A01">
        <w:rPr>
          <w:lang w:val="uk-UA"/>
        </w:rPr>
        <w:t>Ке</w:t>
      </w:r>
      <w:proofErr w:type="spellEnd"/>
      <w:r w:rsidRPr="00644A01">
        <w:rPr>
          <w:lang w:val="uk-UA"/>
        </w:rPr>
        <w:t xml:space="preserve"> </w:t>
      </w:r>
      <w:proofErr w:type="spellStart"/>
      <w:r w:rsidRPr="00644A01">
        <w:rPr>
          <w:lang w:val="uk-UA"/>
        </w:rPr>
        <w:t>Штваніці</w:t>
      </w:r>
      <w:proofErr w:type="spellEnd"/>
      <w:r w:rsidRPr="00644A01">
        <w:rPr>
          <w:lang w:val="uk-UA"/>
        </w:rPr>
        <w:t xml:space="preserve">, 656/3, 186 00 Прага </w:t>
      </w:r>
      <w:r w:rsidR="0091584E" w:rsidRPr="00644A01">
        <w:rPr>
          <w:lang w:val="uk-UA"/>
        </w:rPr>
        <w:t xml:space="preserve">8 </w:t>
      </w:r>
    </w:p>
    <w:p w14:paraId="19EB7D04" w14:textId="77777777" w:rsidR="00AB1B55" w:rsidRPr="00644A01" w:rsidRDefault="001636BF">
      <w:pPr>
        <w:pStyle w:val="af2"/>
        <w:rPr>
          <w:lang w:val="uk-UA"/>
        </w:rPr>
      </w:pPr>
      <w:r w:rsidRPr="00644A01">
        <w:rPr>
          <w:lang w:val="uk-UA"/>
        </w:rPr>
        <w:t xml:space="preserve">Веб-сайт: </w:t>
      </w:r>
      <w:hyperlink r:id="rId10" w:tooltip="http://www.allianz.cz" w:history="1">
        <w:r w:rsidR="0091584E" w:rsidRPr="00644A01">
          <w:rPr>
            <w:rStyle w:val="aff1"/>
            <w:lang w:val="uk-UA"/>
          </w:rPr>
          <w:t>www.allianz.cz</w:t>
        </w:r>
      </w:hyperlink>
      <w:r w:rsidR="0091584E" w:rsidRPr="00644A01">
        <w:rPr>
          <w:lang w:val="uk-UA"/>
        </w:rPr>
        <w:t xml:space="preserve">, </w:t>
      </w:r>
    </w:p>
    <w:p w14:paraId="7A27CC54" w14:textId="77777777" w:rsidR="00AB1B55" w:rsidRPr="00644A01" w:rsidRDefault="0091584E">
      <w:pPr>
        <w:pStyle w:val="af2"/>
        <w:rPr>
          <w:lang w:val="uk-UA"/>
        </w:rPr>
      </w:pPr>
      <w:r w:rsidRPr="00644A01">
        <w:rPr>
          <w:lang w:val="uk-UA"/>
        </w:rPr>
        <w:t>e-</w:t>
      </w:r>
      <w:proofErr w:type="spellStart"/>
      <w:r w:rsidRPr="00644A01">
        <w:rPr>
          <w:lang w:val="uk-UA"/>
        </w:rPr>
        <w:t>mail</w:t>
      </w:r>
      <w:proofErr w:type="spellEnd"/>
      <w:r w:rsidRPr="00644A01">
        <w:rPr>
          <w:lang w:val="uk-UA"/>
        </w:rPr>
        <w:t xml:space="preserve">: info@allianz.cz, </w:t>
      </w:r>
      <w:r w:rsidR="001636BF" w:rsidRPr="00644A01">
        <w:rPr>
          <w:lang w:val="uk-UA"/>
        </w:rPr>
        <w:t>інформаційна лінія</w:t>
      </w:r>
      <w:r w:rsidRPr="00644A01">
        <w:rPr>
          <w:lang w:val="uk-UA"/>
        </w:rPr>
        <w:t xml:space="preserve">: +420 241 170 000 </w:t>
      </w:r>
    </w:p>
    <w:p w14:paraId="63D6B676" w14:textId="77777777" w:rsidR="00AB1B55" w:rsidRPr="00644A01" w:rsidRDefault="001636BF">
      <w:pPr>
        <w:pStyle w:val="af2"/>
        <w:rPr>
          <w:lang w:val="uk-UA"/>
        </w:rPr>
      </w:pPr>
      <w:r w:rsidRPr="00644A01">
        <w:rPr>
          <w:lang w:val="uk-UA"/>
        </w:rPr>
        <w:t xml:space="preserve">Інформація згідно з правовими нормами щодо розповсюдження страхування та перестрахування доступна за адресою:  </w:t>
      </w:r>
      <w:hyperlink r:id="rId11" w:tooltip="http://www.allianz.cz" w:history="1">
        <w:r w:rsidR="0091584E" w:rsidRPr="00644A01">
          <w:rPr>
            <w:rStyle w:val="aff1"/>
            <w:lang w:val="uk-UA"/>
          </w:rPr>
          <w:t>www.allianz.cz</w:t>
        </w:r>
      </w:hyperlink>
      <w:r w:rsidR="0091584E" w:rsidRPr="00644A01">
        <w:rPr>
          <w:lang w:val="uk-UA"/>
        </w:rPr>
        <w:t xml:space="preserve"> </w:t>
      </w:r>
    </w:p>
    <w:p w14:paraId="3F22C820" w14:textId="77777777" w:rsidR="00AB1B55" w:rsidRPr="00644A01" w:rsidRDefault="00AB1B55">
      <w:pPr>
        <w:pStyle w:val="af2"/>
        <w:rPr>
          <w:lang w:val="uk-UA"/>
        </w:rPr>
      </w:pPr>
    </w:p>
    <w:p w14:paraId="346445BF" w14:textId="77777777" w:rsidR="00AB1B55" w:rsidRPr="00644A01" w:rsidRDefault="001636BF">
      <w:pPr>
        <w:pStyle w:val="af2"/>
        <w:rPr>
          <w:lang w:val="uk-UA"/>
        </w:rPr>
      </w:pPr>
      <w:r w:rsidRPr="00644A01">
        <w:rPr>
          <w:b/>
          <w:bCs/>
          <w:lang w:val="uk-UA"/>
        </w:rPr>
        <w:t>АТ «Чеська страхова компанія</w:t>
      </w:r>
      <w:r w:rsidR="00312066" w:rsidRPr="00644A01">
        <w:rPr>
          <w:b/>
          <w:bCs/>
          <w:lang w:val="uk-UA"/>
        </w:rPr>
        <w:t xml:space="preserve"> </w:t>
      </w:r>
      <w:proofErr w:type="spellStart"/>
      <w:r w:rsidR="00312066" w:rsidRPr="00644A01">
        <w:rPr>
          <w:b/>
          <w:bCs/>
          <w:lang w:val="uk-UA"/>
        </w:rPr>
        <w:t>Дженерали</w:t>
      </w:r>
      <w:proofErr w:type="spellEnd"/>
      <w:r w:rsidRPr="00644A01">
        <w:rPr>
          <w:b/>
          <w:bCs/>
          <w:lang w:val="uk-UA"/>
        </w:rPr>
        <w:t>»</w:t>
      </w:r>
      <w:r w:rsidR="0091584E" w:rsidRPr="00644A01">
        <w:rPr>
          <w:b/>
          <w:bCs/>
          <w:lang w:val="uk-UA"/>
        </w:rPr>
        <w:t>,</w:t>
      </w:r>
      <w:r w:rsidR="0091584E" w:rsidRPr="00644A01">
        <w:rPr>
          <w:lang w:val="uk-UA"/>
        </w:rPr>
        <w:t xml:space="preserve"> </w:t>
      </w:r>
      <w:r w:rsidRPr="00644A01">
        <w:rPr>
          <w:lang w:val="uk-UA"/>
        </w:rPr>
        <w:t xml:space="preserve">ідентифікаційний номер:  </w:t>
      </w:r>
      <w:r w:rsidR="0091584E" w:rsidRPr="00644A01">
        <w:rPr>
          <w:lang w:val="uk-UA"/>
        </w:rPr>
        <w:t xml:space="preserve">45272956, </w:t>
      </w:r>
    </w:p>
    <w:p w14:paraId="05D48D3A" w14:textId="77777777" w:rsidR="00FA1090" w:rsidRPr="00644A01" w:rsidRDefault="00FA1090">
      <w:pPr>
        <w:pStyle w:val="af2"/>
        <w:rPr>
          <w:lang w:val="uk-UA"/>
        </w:rPr>
      </w:pPr>
      <w:r w:rsidRPr="00644A01">
        <w:rPr>
          <w:lang w:val="uk-UA"/>
        </w:rPr>
        <w:t>юридична адреса: Спалена,</w:t>
      </w:r>
      <w:r w:rsidR="0091584E" w:rsidRPr="00644A01">
        <w:rPr>
          <w:lang w:val="uk-UA"/>
        </w:rPr>
        <w:t xml:space="preserve"> 75/16, 110 00 </w:t>
      </w:r>
      <w:r w:rsidRPr="00644A01">
        <w:rPr>
          <w:lang w:val="uk-UA"/>
        </w:rPr>
        <w:t xml:space="preserve">Прага </w:t>
      </w:r>
      <w:r w:rsidR="0091584E" w:rsidRPr="00644A01">
        <w:rPr>
          <w:lang w:val="uk-UA"/>
        </w:rPr>
        <w:t xml:space="preserve">1, </w:t>
      </w:r>
      <w:r w:rsidRPr="00644A01">
        <w:rPr>
          <w:lang w:val="uk-UA"/>
        </w:rPr>
        <w:t>зареєстрована в Торговому</w:t>
      </w:r>
      <w:r w:rsidR="00C45E9B" w:rsidRPr="00644A01">
        <w:rPr>
          <w:lang w:val="uk-UA"/>
        </w:rPr>
        <w:t xml:space="preserve"> реєстрі</w:t>
      </w:r>
      <w:r w:rsidRPr="00644A01">
        <w:rPr>
          <w:lang w:val="uk-UA"/>
        </w:rPr>
        <w:t xml:space="preserve"> Міського суду</w:t>
      </w:r>
      <w:r w:rsidR="00312066" w:rsidRPr="00644A01">
        <w:rPr>
          <w:lang w:val="uk-UA"/>
        </w:rPr>
        <w:t xml:space="preserve"> </w:t>
      </w:r>
      <w:r w:rsidRPr="00644A01">
        <w:rPr>
          <w:lang w:val="uk-UA"/>
        </w:rPr>
        <w:t xml:space="preserve">в Празі, розділ </w:t>
      </w:r>
      <w:r w:rsidR="0091584E" w:rsidRPr="00644A01">
        <w:rPr>
          <w:lang w:val="uk-UA"/>
        </w:rPr>
        <w:t xml:space="preserve">B, </w:t>
      </w:r>
      <w:r w:rsidRPr="00644A01">
        <w:rPr>
          <w:lang w:val="uk-UA"/>
        </w:rPr>
        <w:t xml:space="preserve">запис </w:t>
      </w:r>
      <w:r w:rsidR="0091584E" w:rsidRPr="00644A01">
        <w:rPr>
          <w:lang w:val="uk-UA"/>
        </w:rPr>
        <w:t>1464</w:t>
      </w:r>
    </w:p>
    <w:p w14:paraId="463A9F92" w14:textId="77777777" w:rsidR="00FA1090" w:rsidRPr="00644A01" w:rsidRDefault="00FA1090" w:rsidP="00FA1090">
      <w:pPr>
        <w:pStyle w:val="af2"/>
        <w:rPr>
          <w:lang w:val="uk-UA"/>
        </w:rPr>
      </w:pPr>
      <w:r w:rsidRPr="00644A01">
        <w:rPr>
          <w:lang w:val="uk-UA"/>
        </w:rPr>
        <w:t>Організаційно-правова форма: акціонерне товариство</w:t>
      </w:r>
    </w:p>
    <w:p w14:paraId="5208720A" w14:textId="77777777" w:rsidR="00AB1B55" w:rsidRPr="00644A01" w:rsidRDefault="00FA1090">
      <w:pPr>
        <w:pStyle w:val="af2"/>
        <w:rPr>
          <w:lang w:val="uk-UA"/>
        </w:rPr>
      </w:pPr>
      <w:r w:rsidRPr="00644A01">
        <w:rPr>
          <w:lang w:val="uk-UA"/>
        </w:rPr>
        <w:t xml:space="preserve">Адреса для доставки: </w:t>
      </w:r>
      <w:r w:rsidRPr="00644A01">
        <w:rPr>
          <w:bCs/>
          <w:lang w:val="uk-UA"/>
        </w:rPr>
        <w:t>АТ «</w:t>
      </w:r>
      <w:proofErr w:type="spellStart"/>
      <w:r w:rsidRPr="00644A01">
        <w:rPr>
          <w:bCs/>
          <w:lang w:val="uk-UA"/>
        </w:rPr>
        <w:t>Дженерали</w:t>
      </w:r>
      <w:proofErr w:type="spellEnd"/>
      <w:r w:rsidRPr="00644A01">
        <w:rPr>
          <w:bCs/>
          <w:lang w:val="uk-UA"/>
        </w:rPr>
        <w:t xml:space="preserve"> Чеська страхова компанія»,</w:t>
      </w:r>
      <w:r w:rsidRPr="00644A01">
        <w:rPr>
          <w:lang w:val="uk-UA"/>
        </w:rPr>
        <w:t xml:space="preserve"> Спалена, </w:t>
      </w:r>
      <w:r w:rsidR="0091584E" w:rsidRPr="00644A01">
        <w:rPr>
          <w:lang w:val="uk-UA"/>
        </w:rPr>
        <w:t xml:space="preserve">75/16, 110 00 </w:t>
      </w:r>
      <w:r w:rsidRPr="00644A01">
        <w:rPr>
          <w:lang w:val="uk-UA"/>
        </w:rPr>
        <w:t>Прага</w:t>
      </w:r>
      <w:r w:rsidR="0091584E" w:rsidRPr="00644A01">
        <w:rPr>
          <w:lang w:val="uk-UA"/>
        </w:rPr>
        <w:t xml:space="preserve"> 1 </w:t>
      </w:r>
    </w:p>
    <w:p w14:paraId="290BC6D8" w14:textId="77777777" w:rsidR="00AB1B55" w:rsidRPr="00644A01" w:rsidRDefault="00FA1090">
      <w:pPr>
        <w:pStyle w:val="af2"/>
        <w:rPr>
          <w:lang w:val="uk-UA"/>
        </w:rPr>
      </w:pPr>
      <w:r w:rsidRPr="00644A01">
        <w:rPr>
          <w:lang w:val="uk-UA"/>
        </w:rPr>
        <w:t xml:space="preserve">Веб-сайт: </w:t>
      </w:r>
      <w:hyperlink r:id="rId12" w:tooltip="http://www.generaliceska.cz" w:history="1">
        <w:r w:rsidR="0091584E" w:rsidRPr="00644A01">
          <w:rPr>
            <w:rStyle w:val="aff1"/>
            <w:lang w:val="uk-UA"/>
          </w:rPr>
          <w:t>www.generaliceska.cz</w:t>
        </w:r>
      </w:hyperlink>
      <w:r w:rsidR="0091584E" w:rsidRPr="00644A01">
        <w:rPr>
          <w:lang w:val="uk-UA"/>
        </w:rPr>
        <w:t xml:space="preserve">, </w:t>
      </w:r>
    </w:p>
    <w:p w14:paraId="43D824CF" w14:textId="77777777" w:rsidR="00AB1B55" w:rsidRPr="00644A01" w:rsidRDefault="00FA1090">
      <w:pPr>
        <w:pStyle w:val="af2"/>
        <w:rPr>
          <w:lang w:val="uk-UA"/>
        </w:rPr>
      </w:pPr>
      <w:r w:rsidRPr="00644A01">
        <w:rPr>
          <w:lang w:val="uk-UA"/>
        </w:rPr>
        <w:t>інформаційна лінія</w:t>
      </w:r>
      <w:r w:rsidR="0091584E" w:rsidRPr="00644A01">
        <w:rPr>
          <w:lang w:val="uk-UA"/>
        </w:rPr>
        <w:t xml:space="preserve">: +420 241 114 114 </w:t>
      </w:r>
    </w:p>
    <w:p w14:paraId="5608F8F5" w14:textId="77777777" w:rsidR="00AB1B55" w:rsidRPr="00644A01" w:rsidRDefault="00FA1090">
      <w:pPr>
        <w:pStyle w:val="af2"/>
        <w:rPr>
          <w:lang w:val="uk-UA"/>
        </w:rPr>
      </w:pPr>
      <w:r w:rsidRPr="00644A01">
        <w:rPr>
          <w:lang w:val="uk-UA"/>
        </w:rPr>
        <w:t xml:space="preserve">Інформація згідно з правовими нормами щодо розповсюдження страхування та перестрахування доступна за адресою:  </w:t>
      </w:r>
      <w:hyperlink r:id="rId13" w:tooltip="http://www.generaliceska.cz" w:history="1">
        <w:r w:rsidR="0091584E" w:rsidRPr="00644A01">
          <w:rPr>
            <w:rStyle w:val="aff1"/>
            <w:lang w:val="uk-UA"/>
          </w:rPr>
          <w:t>www.generaliceska.cz</w:t>
        </w:r>
      </w:hyperlink>
      <w:r w:rsidR="0091584E" w:rsidRPr="00644A01">
        <w:rPr>
          <w:lang w:val="uk-UA"/>
        </w:rPr>
        <w:t xml:space="preserve"> </w:t>
      </w:r>
    </w:p>
    <w:p w14:paraId="3143AE17" w14:textId="77777777" w:rsidR="00AB1B55" w:rsidRPr="00644A01" w:rsidRDefault="00AB1B55">
      <w:pPr>
        <w:pStyle w:val="af2"/>
        <w:rPr>
          <w:lang w:val="uk-UA"/>
        </w:rPr>
      </w:pPr>
    </w:p>
    <w:p w14:paraId="0C7A6F17" w14:textId="77777777" w:rsidR="00AB1B55" w:rsidRPr="00644A01" w:rsidRDefault="00FA1090">
      <w:pPr>
        <w:pStyle w:val="af2"/>
        <w:rPr>
          <w:lang w:val="uk-UA"/>
        </w:rPr>
      </w:pPr>
      <w:r w:rsidRPr="00644A01">
        <w:rPr>
          <w:b/>
          <w:bCs/>
          <w:lang w:val="uk-UA"/>
        </w:rPr>
        <w:t>АТ «</w:t>
      </w:r>
      <w:proofErr w:type="spellStart"/>
      <w:r w:rsidRPr="00644A01">
        <w:rPr>
          <w:b/>
          <w:bCs/>
          <w:lang w:val="uk-UA"/>
        </w:rPr>
        <w:t>Кооператива</w:t>
      </w:r>
      <w:proofErr w:type="spellEnd"/>
      <w:r w:rsidRPr="00644A01">
        <w:rPr>
          <w:b/>
          <w:bCs/>
          <w:lang w:val="uk-UA"/>
        </w:rPr>
        <w:t xml:space="preserve"> Чеська страхова компанія»,</w:t>
      </w:r>
      <w:r w:rsidRPr="00644A01">
        <w:rPr>
          <w:lang w:val="uk-UA"/>
        </w:rPr>
        <w:t xml:space="preserve"> </w:t>
      </w:r>
      <w:proofErr w:type="spellStart"/>
      <w:r w:rsidRPr="00644A01">
        <w:rPr>
          <w:b/>
          <w:bCs/>
          <w:lang w:val="uk-UA"/>
        </w:rPr>
        <w:t>Vienna</w:t>
      </w:r>
      <w:proofErr w:type="spellEnd"/>
      <w:r w:rsidRPr="00644A01">
        <w:rPr>
          <w:b/>
          <w:bCs/>
          <w:lang w:val="uk-UA"/>
        </w:rPr>
        <w:t xml:space="preserve"> </w:t>
      </w:r>
      <w:proofErr w:type="spellStart"/>
      <w:r w:rsidRPr="00644A01">
        <w:rPr>
          <w:b/>
          <w:bCs/>
          <w:lang w:val="uk-UA"/>
        </w:rPr>
        <w:t>Insurance</w:t>
      </w:r>
      <w:proofErr w:type="spellEnd"/>
      <w:r w:rsidRPr="00644A01">
        <w:rPr>
          <w:b/>
          <w:bCs/>
          <w:lang w:val="uk-UA"/>
        </w:rPr>
        <w:t xml:space="preserve"> </w:t>
      </w:r>
      <w:proofErr w:type="spellStart"/>
      <w:r w:rsidRPr="00644A01">
        <w:rPr>
          <w:b/>
          <w:bCs/>
          <w:lang w:val="uk-UA"/>
        </w:rPr>
        <w:t>Group</w:t>
      </w:r>
      <w:proofErr w:type="spellEnd"/>
      <w:r w:rsidRPr="00644A01">
        <w:rPr>
          <w:lang w:val="uk-UA"/>
        </w:rPr>
        <w:t xml:space="preserve">, ідентифікаційний номер: </w:t>
      </w:r>
      <w:r w:rsidR="0091584E" w:rsidRPr="00644A01">
        <w:rPr>
          <w:lang w:val="uk-UA"/>
        </w:rPr>
        <w:t xml:space="preserve">47116617, </w:t>
      </w:r>
    </w:p>
    <w:p w14:paraId="50048AD0" w14:textId="77777777" w:rsidR="00FA1090" w:rsidRPr="00644A01" w:rsidRDefault="00FA1090">
      <w:pPr>
        <w:pStyle w:val="af2"/>
        <w:rPr>
          <w:lang w:val="uk-UA"/>
        </w:rPr>
      </w:pPr>
      <w:r w:rsidRPr="00644A01">
        <w:rPr>
          <w:lang w:val="uk-UA"/>
        </w:rPr>
        <w:t xml:space="preserve">юридична адреса: </w:t>
      </w:r>
      <w:proofErr w:type="spellStart"/>
      <w:r w:rsidRPr="00644A01">
        <w:rPr>
          <w:lang w:val="uk-UA"/>
        </w:rPr>
        <w:t>Побржежні</w:t>
      </w:r>
      <w:proofErr w:type="spellEnd"/>
      <w:r w:rsidRPr="00644A01">
        <w:rPr>
          <w:lang w:val="uk-UA"/>
        </w:rPr>
        <w:t>,</w:t>
      </w:r>
      <w:r w:rsidR="0091584E" w:rsidRPr="00644A01">
        <w:rPr>
          <w:lang w:val="uk-UA"/>
        </w:rPr>
        <w:t xml:space="preserve"> 665/21, 186 00, </w:t>
      </w:r>
      <w:r w:rsidRPr="00644A01">
        <w:rPr>
          <w:lang w:val="uk-UA"/>
        </w:rPr>
        <w:t>Прага</w:t>
      </w:r>
      <w:r w:rsidR="0091584E" w:rsidRPr="00644A01">
        <w:rPr>
          <w:lang w:val="uk-UA"/>
        </w:rPr>
        <w:t xml:space="preserve"> 8, </w:t>
      </w:r>
      <w:r w:rsidRPr="00644A01">
        <w:rPr>
          <w:lang w:val="uk-UA"/>
        </w:rPr>
        <w:t xml:space="preserve">зареєстрована в Торговому </w:t>
      </w:r>
      <w:r w:rsidR="00C45E9B" w:rsidRPr="00644A01">
        <w:rPr>
          <w:lang w:val="uk-UA"/>
        </w:rPr>
        <w:t xml:space="preserve">реєстрі </w:t>
      </w:r>
      <w:r w:rsidRPr="00644A01">
        <w:rPr>
          <w:lang w:val="uk-UA"/>
        </w:rPr>
        <w:t>Міського суду</w:t>
      </w:r>
      <w:r w:rsidR="00312066" w:rsidRPr="00644A01">
        <w:rPr>
          <w:lang w:val="uk-UA"/>
        </w:rPr>
        <w:t xml:space="preserve"> </w:t>
      </w:r>
      <w:r w:rsidRPr="00644A01">
        <w:rPr>
          <w:lang w:val="uk-UA"/>
        </w:rPr>
        <w:t>в Празі, розділ B, запис 1897</w:t>
      </w:r>
    </w:p>
    <w:p w14:paraId="594E3603" w14:textId="77777777" w:rsidR="00FA1090" w:rsidRPr="00644A01" w:rsidRDefault="00FA1090" w:rsidP="00FA1090">
      <w:pPr>
        <w:pStyle w:val="af2"/>
        <w:rPr>
          <w:lang w:val="uk-UA"/>
        </w:rPr>
      </w:pPr>
      <w:r w:rsidRPr="00644A01">
        <w:rPr>
          <w:lang w:val="uk-UA"/>
        </w:rPr>
        <w:lastRenderedPageBreak/>
        <w:t>Організаційно-правова форма: акціонерне товариство</w:t>
      </w:r>
    </w:p>
    <w:p w14:paraId="287AF2DF" w14:textId="77777777" w:rsidR="00AB1B55" w:rsidRPr="00644A01" w:rsidRDefault="00FA1090">
      <w:pPr>
        <w:pStyle w:val="af2"/>
        <w:rPr>
          <w:lang w:val="uk-UA"/>
        </w:rPr>
      </w:pPr>
      <w:r w:rsidRPr="00644A01">
        <w:rPr>
          <w:lang w:val="uk-UA"/>
        </w:rPr>
        <w:t xml:space="preserve">Адреса для доставки: </w:t>
      </w:r>
      <w:r w:rsidRPr="00644A01">
        <w:rPr>
          <w:bCs/>
          <w:lang w:val="uk-UA"/>
        </w:rPr>
        <w:t>АТ «</w:t>
      </w:r>
      <w:proofErr w:type="spellStart"/>
      <w:r w:rsidRPr="00644A01">
        <w:rPr>
          <w:bCs/>
          <w:lang w:val="uk-UA"/>
        </w:rPr>
        <w:t>Кооператива</w:t>
      </w:r>
      <w:proofErr w:type="spellEnd"/>
      <w:r w:rsidRPr="00644A01">
        <w:rPr>
          <w:bCs/>
          <w:lang w:val="uk-UA"/>
        </w:rPr>
        <w:t xml:space="preserve"> Чеська страхова компанія»,</w:t>
      </w:r>
      <w:r w:rsidRPr="00644A01">
        <w:rPr>
          <w:lang w:val="uk-UA"/>
        </w:rPr>
        <w:t xml:space="preserve"> </w:t>
      </w:r>
      <w:proofErr w:type="spellStart"/>
      <w:r w:rsidRPr="00644A01">
        <w:rPr>
          <w:bCs/>
          <w:lang w:val="uk-UA"/>
        </w:rPr>
        <w:t>Vienna</w:t>
      </w:r>
      <w:proofErr w:type="spellEnd"/>
      <w:r w:rsidRPr="00644A01">
        <w:rPr>
          <w:bCs/>
          <w:lang w:val="uk-UA"/>
        </w:rPr>
        <w:t xml:space="preserve"> </w:t>
      </w:r>
      <w:proofErr w:type="spellStart"/>
      <w:r w:rsidRPr="00644A01">
        <w:rPr>
          <w:bCs/>
          <w:lang w:val="uk-UA"/>
        </w:rPr>
        <w:t>Insurance</w:t>
      </w:r>
      <w:proofErr w:type="spellEnd"/>
      <w:r w:rsidRPr="00644A01">
        <w:rPr>
          <w:bCs/>
          <w:lang w:val="uk-UA"/>
        </w:rPr>
        <w:t xml:space="preserve"> </w:t>
      </w:r>
      <w:proofErr w:type="spellStart"/>
      <w:r w:rsidRPr="00644A01">
        <w:rPr>
          <w:bCs/>
          <w:lang w:val="uk-UA"/>
        </w:rPr>
        <w:t>Group</w:t>
      </w:r>
      <w:proofErr w:type="spellEnd"/>
      <w:r w:rsidRPr="00644A01">
        <w:rPr>
          <w:lang w:val="uk-UA"/>
        </w:rPr>
        <w:t xml:space="preserve">, </w:t>
      </w:r>
      <w:proofErr w:type="spellStart"/>
      <w:r w:rsidRPr="00644A01">
        <w:rPr>
          <w:lang w:val="uk-UA"/>
        </w:rPr>
        <w:t>Побржежні</w:t>
      </w:r>
      <w:proofErr w:type="spellEnd"/>
      <w:r w:rsidRPr="00644A01">
        <w:rPr>
          <w:lang w:val="uk-UA"/>
        </w:rPr>
        <w:t xml:space="preserve">, </w:t>
      </w:r>
      <w:r w:rsidR="0091584E" w:rsidRPr="00644A01">
        <w:rPr>
          <w:lang w:val="uk-UA"/>
        </w:rPr>
        <w:t xml:space="preserve">665/21, 186 00 </w:t>
      </w:r>
      <w:r w:rsidRPr="00644A01">
        <w:rPr>
          <w:lang w:val="uk-UA"/>
        </w:rPr>
        <w:t>Прага</w:t>
      </w:r>
      <w:r w:rsidR="0091584E" w:rsidRPr="00644A01">
        <w:rPr>
          <w:lang w:val="uk-UA"/>
        </w:rPr>
        <w:t xml:space="preserve"> 8 </w:t>
      </w:r>
    </w:p>
    <w:p w14:paraId="0FC4306D" w14:textId="77777777" w:rsidR="00AB1B55" w:rsidRPr="00644A01" w:rsidRDefault="00FA1090">
      <w:pPr>
        <w:pStyle w:val="af2"/>
        <w:rPr>
          <w:lang w:val="uk-UA"/>
        </w:rPr>
      </w:pPr>
      <w:r w:rsidRPr="00644A01">
        <w:rPr>
          <w:lang w:val="uk-UA"/>
        </w:rPr>
        <w:t xml:space="preserve">Веб-сайт: </w:t>
      </w:r>
      <w:hyperlink r:id="rId14" w:tooltip="http://www.koop.cz" w:history="1">
        <w:r w:rsidR="0091584E" w:rsidRPr="00644A01">
          <w:rPr>
            <w:rStyle w:val="aff1"/>
            <w:lang w:val="uk-UA"/>
          </w:rPr>
          <w:t>www.koop.cz</w:t>
        </w:r>
      </w:hyperlink>
      <w:r w:rsidR="0091584E" w:rsidRPr="00644A01">
        <w:rPr>
          <w:lang w:val="uk-UA"/>
        </w:rPr>
        <w:t>,</w:t>
      </w:r>
    </w:p>
    <w:p w14:paraId="74829026" w14:textId="77777777" w:rsidR="00AB1B55" w:rsidRPr="00644A01" w:rsidRDefault="0091584E">
      <w:pPr>
        <w:pStyle w:val="af2"/>
        <w:rPr>
          <w:lang w:val="uk-UA"/>
        </w:rPr>
      </w:pPr>
      <w:r w:rsidRPr="00644A01">
        <w:rPr>
          <w:lang w:val="uk-UA"/>
        </w:rPr>
        <w:t>e-</w:t>
      </w:r>
      <w:proofErr w:type="spellStart"/>
      <w:r w:rsidRPr="00644A01">
        <w:rPr>
          <w:lang w:val="uk-UA"/>
        </w:rPr>
        <w:t>mail</w:t>
      </w:r>
      <w:proofErr w:type="spellEnd"/>
      <w:r w:rsidRPr="00644A01">
        <w:rPr>
          <w:lang w:val="uk-UA"/>
        </w:rPr>
        <w:t xml:space="preserve">: </w:t>
      </w:r>
      <w:hyperlink r:id="rId15" w:tooltip="mailto:info@koop.cz" w:history="1">
        <w:r w:rsidRPr="00644A01">
          <w:rPr>
            <w:rStyle w:val="aff1"/>
            <w:lang w:val="uk-UA"/>
          </w:rPr>
          <w:t>info@koop.cz</w:t>
        </w:r>
      </w:hyperlink>
      <w:r w:rsidRPr="00644A01">
        <w:rPr>
          <w:lang w:val="uk-UA"/>
        </w:rPr>
        <w:t xml:space="preserve">, </w:t>
      </w:r>
    </w:p>
    <w:p w14:paraId="4FE0F7BE" w14:textId="77777777" w:rsidR="00AB1B55" w:rsidRPr="00644A01" w:rsidRDefault="00FA1090">
      <w:pPr>
        <w:pStyle w:val="af2"/>
        <w:rPr>
          <w:lang w:val="uk-UA"/>
        </w:rPr>
      </w:pPr>
      <w:r w:rsidRPr="00644A01">
        <w:rPr>
          <w:lang w:val="uk-UA"/>
        </w:rPr>
        <w:t>інформаційна лінія</w:t>
      </w:r>
      <w:r w:rsidR="0091584E" w:rsidRPr="00644A01">
        <w:rPr>
          <w:lang w:val="uk-UA"/>
        </w:rPr>
        <w:t xml:space="preserve">: +420 957 105 105 </w:t>
      </w:r>
    </w:p>
    <w:p w14:paraId="048D0A45" w14:textId="77777777" w:rsidR="00AB1B55" w:rsidRPr="00644A01" w:rsidRDefault="00FA1090">
      <w:pPr>
        <w:pStyle w:val="af2"/>
        <w:rPr>
          <w:lang w:val="uk-UA"/>
        </w:rPr>
      </w:pPr>
      <w:r w:rsidRPr="00644A01">
        <w:rPr>
          <w:lang w:val="uk-UA"/>
        </w:rPr>
        <w:t xml:space="preserve">Інформація згідно з правовими нормами щодо розповсюдження страхування та перестрахування доступна за адресою:  </w:t>
      </w:r>
      <w:hyperlink r:id="rId16" w:tooltip="http://www.koop.cz" w:history="1">
        <w:r w:rsidR="0091584E" w:rsidRPr="00644A01">
          <w:rPr>
            <w:rStyle w:val="aff1"/>
            <w:lang w:val="uk-UA"/>
          </w:rPr>
          <w:t>www.koop.cz</w:t>
        </w:r>
      </w:hyperlink>
      <w:r w:rsidR="0091584E" w:rsidRPr="00644A01">
        <w:rPr>
          <w:lang w:val="uk-UA"/>
        </w:rPr>
        <w:t xml:space="preserve"> </w:t>
      </w:r>
    </w:p>
    <w:p w14:paraId="31CFAF2A" w14:textId="77777777" w:rsidR="00AB1B55" w:rsidRPr="00644A01" w:rsidRDefault="00AB1B55">
      <w:pPr>
        <w:pStyle w:val="af2"/>
        <w:rPr>
          <w:lang w:val="uk-UA"/>
        </w:rPr>
      </w:pPr>
    </w:p>
    <w:p w14:paraId="077FBDA5" w14:textId="77777777" w:rsidR="00AB1B55" w:rsidRPr="00644A01" w:rsidRDefault="00B66F49">
      <w:pPr>
        <w:pStyle w:val="af2"/>
        <w:rPr>
          <w:lang w:val="uk-UA"/>
        </w:rPr>
      </w:pPr>
      <w:r w:rsidRPr="00644A01">
        <w:rPr>
          <w:b/>
          <w:bCs/>
          <w:lang w:val="uk-UA"/>
        </w:rPr>
        <w:t>АТ «</w:t>
      </w:r>
      <w:r w:rsidR="00312066" w:rsidRPr="00644A01">
        <w:rPr>
          <w:b/>
          <w:bCs/>
          <w:lang w:val="uk-UA"/>
        </w:rPr>
        <w:t xml:space="preserve">Страхова </w:t>
      </w:r>
      <w:r w:rsidRPr="00644A01">
        <w:rPr>
          <w:b/>
          <w:bCs/>
          <w:lang w:val="uk-UA"/>
        </w:rPr>
        <w:t>компанія</w:t>
      </w:r>
      <w:r w:rsidR="00312066" w:rsidRPr="00644A01">
        <w:rPr>
          <w:b/>
          <w:bCs/>
          <w:lang w:val="uk-UA"/>
        </w:rPr>
        <w:t xml:space="preserve"> АКСА</w:t>
      </w:r>
      <w:r w:rsidRPr="00644A01">
        <w:rPr>
          <w:b/>
          <w:bCs/>
          <w:lang w:val="uk-UA"/>
        </w:rPr>
        <w:t>»</w:t>
      </w:r>
      <w:r w:rsidR="0091584E" w:rsidRPr="00644A01">
        <w:rPr>
          <w:lang w:val="uk-UA"/>
        </w:rPr>
        <w:t xml:space="preserve">, </w:t>
      </w:r>
      <w:r w:rsidRPr="00644A01">
        <w:rPr>
          <w:lang w:val="uk-UA"/>
        </w:rPr>
        <w:t xml:space="preserve">ідентифікаційний номер: </w:t>
      </w:r>
      <w:r w:rsidR="0091584E" w:rsidRPr="00644A01">
        <w:rPr>
          <w:lang w:val="uk-UA"/>
        </w:rPr>
        <w:t xml:space="preserve">28195604, </w:t>
      </w:r>
    </w:p>
    <w:p w14:paraId="4A9B1F2F" w14:textId="77777777" w:rsidR="00B66F49" w:rsidRPr="00644A01" w:rsidRDefault="00B66F49">
      <w:pPr>
        <w:pStyle w:val="af2"/>
        <w:rPr>
          <w:lang w:val="uk-UA"/>
        </w:rPr>
      </w:pPr>
      <w:r w:rsidRPr="00644A01">
        <w:rPr>
          <w:lang w:val="uk-UA"/>
        </w:rPr>
        <w:t xml:space="preserve">юридична адреса: </w:t>
      </w:r>
      <w:proofErr w:type="spellStart"/>
      <w:r w:rsidRPr="00644A01">
        <w:rPr>
          <w:lang w:val="uk-UA"/>
        </w:rPr>
        <w:t>Лазарська</w:t>
      </w:r>
      <w:proofErr w:type="spellEnd"/>
      <w:r w:rsidRPr="00644A01">
        <w:rPr>
          <w:lang w:val="uk-UA"/>
        </w:rPr>
        <w:t>,</w:t>
      </w:r>
      <w:r w:rsidR="0091584E" w:rsidRPr="00644A01">
        <w:rPr>
          <w:lang w:val="uk-UA"/>
        </w:rPr>
        <w:t xml:space="preserve"> 13/8, 120 00, </w:t>
      </w:r>
      <w:r w:rsidRPr="00644A01">
        <w:rPr>
          <w:lang w:val="uk-UA"/>
        </w:rPr>
        <w:t>Прага</w:t>
      </w:r>
      <w:r w:rsidR="0091584E" w:rsidRPr="00644A01">
        <w:rPr>
          <w:lang w:val="uk-UA"/>
        </w:rPr>
        <w:t xml:space="preserve"> 2, </w:t>
      </w:r>
      <w:r w:rsidRPr="00644A01">
        <w:rPr>
          <w:lang w:val="uk-UA"/>
        </w:rPr>
        <w:t xml:space="preserve">зареєстрована в Торговому </w:t>
      </w:r>
      <w:r w:rsidR="00C45E9B" w:rsidRPr="00644A01">
        <w:rPr>
          <w:lang w:val="uk-UA"/>
        </w:rPr>
        <w:t xml:space="preserve">реєстрі </w:t>
      </w:r>
      <w:r w:rsidRPr="00644A01">
        <w:rPr>
          <w:lang w:val="uk-UA"/>
        </w:rPr>
        <w:t>Міського суду</w:t>
      </w:r>
      <w:r w:rsidR="00312066" w:rsidRPr="00644A01">
        <w:rPr>
          <w:lang w:val="uk-UA"/>
        </w:rPr>
        <w:t xml:space="preserve"> </w:t>
      </w:r>
      <w:r w:rsidRPr="00644A01">
        <w:rPr>
          <w:lang w:val="uk-UA"/>
        </w:rPr>
        <w:t xml:space="preserve">в Празі, розділ </w:t>
      </w:r>
      <w:r w:rsidR="0091584E" w:rsidRPr="00644A01">
        <w:rPr>
          <w:lang w:val="uk-UA"/>
        </w:rPr>
        <w:t xml:space="preserve">B, </w:t>
      </w:r>
      <w:r w:rsidRPr="00644A01">
        <w:rPr>
          <w:lang w:val="uk-UA"/>
        </w:rPr>
        <w:t>запис</w:t>
      </w:r>
      <w:r w:rsidR="0091584E" w:rsidRPr="00644A01">
        <w:rPr>
          <w:lang w:val="uk-UA"/>
        </w:rPr>
        <w:t xml:space="preserve"> 12826</w:t>
      </w:r>
    </w:p>
    <w:p w14:paraId="3C08296A" w14:textId="77777777" w:rsidR="00B66F49" w:rsidRPr="00644A01" w:rsidRDefault="00B66F49" w:rsidP="00B66F49">
      <w:pPr>
        <w:pStyle w:val="af2"/>
        <w:rPr>
          <w:lang w:val="uk-UA"/>
        </w:rPr>
      </w:pPr>
      <w:r w:rsidRPr="00644A01">
        <w:rPr>
          <w:lang w:val="uk-UA"/>
        </w:rPr>
        <w:t>Організаційно-правова форма: акціонерне товариство</w:t>
      </w:r>
    </w:p>
    <w:p w14:paraId="20298B18" w14:textId="77777777" w:rsidR="00AB1B55" w:rsidRPr="00644A01" w:rsidRDefault="00B66F49">
      <w:pPr>
        <w:pStyle w:val="af2"/>
        <w:rPr>
          <w:lang w:val="uk-UA"/>
        </w:rPr>
      </w:pPr>
      <w:r w:rsidRPr="00644A01">
        <w:rPr>
          <w:lang w:val="uk-UA"/>
        </w:rPr>
        <w:t xml:space="preserve">Адреса для доставки: </w:t>
      </w:r>
      <w:r w:rsidRPr="00644A01">
        <w:rPr>
          <w:bCs/>
          <w:lang w:val="uk-UA"/>
        </w:rPr>
        <w:t>АТ «АКСА страхова компанія»</w:t>
      </w:r>
      <w:r w:rsidR="0091584E" w:rsidRPr="00644A01">
        <w:rPr>
          <w:lang w:val="uk-UA"/>
        </w:rPr>
        <w:t xml:space="preserve">, </w:t>
      </w:r>
      <w:proofErr w:type="spellStart"/>
      <w:r w:rsidRPr="00644A01">
        <w:rPr>
          <w:lang w:val="uk-UA"/>
        </w:rPr>
        <w:t>Лазарська</w:t>
      </w:r>
      <w:proofErr w:type="spellEnd"/>
      <w:r w:rsidRPr="00644A01">
        <w:rPr>
          <w:lang w:val="uk-UA"/>
        </w:rPr>
        <w:t xml:space="preserve">, </w:t>
      </w:r>
      <w:r w:rsidR="0091584E" w:rsidRPr="00644A01">
        <w:rPr>
          <w:lang w:val="uk-UA"/>
        </w:rPr>
        <w:t xml:space="preserve">13/8, 120 00, </w:t>
      </w:r>
      <w:r w:rsidRPr="00644A01">
        <w:rPr>
          <w:lang w:val="uk-UA"/>
        </w:rPr>
        <w:t xml:space="preserve">Прага </w:t>
      </w:r>
      <w:r w:rsidR="0091584E" w:rsidRPr="00644A01">
        <w:rPr>
          <w:lang w:val="uk-UA"/>
        </w:rPr>
        <w:t xml:space="preserve">2 </w:t>
      </w:r>
    </w:p>
    <w:p w14:paraId="74C9EB69" w14:textId="77777777" w:rsidR="00AB1B55" w:rsidRPr="00644A01" w:rsidRDefault="00B66F49">
      <w:pPr>
        <w:pStyle w:val="af2"/>
        <w:rPr>
          <w:lang w:val="uk-UA"/>
        </w:rPr>
      </w:pPr>
      <w:r w:rsidRPr="00644A01">
        <w:rPr>
          <w:lang w:val="uk-UA"/>
        </w:rPr>
        <w:t xml:space="preserve">Веб-сайт: </w:t>
      </w:r>
      <w:r w:rsidR="0091584E" w:rsidRPr="00644A01">
        <w:rPr>
          <w:lang w:val="uk-UA"/>
        </w:rPr>
        <w:t>www.axa.cz, e-</w:t>
      </w:r>
      <w:proofErr w:type="spellStart"/>
      <w:r w:rsidR="0091584E" w:rsidRPr="00644A01">
        <w:rPr>
          <w:lang w:val="uk-UA"/>
        </w:rPr>
        <w:t>mail</w:t>
      </w:r>
      <w:proofErr w:type="spellEnd"/>
      <w:r w:rsidR="0091584E" w:rsidRPr="00644A01">
        <w:rPr>
          <w:lang w:val="uk-UA"/>
        </w:rPr>
        <w:t xml:space="preserve">: info@axa.cz , </w:t>
      </w:r>
    </w:p>
    <w:p w14:paraId="0159173B" w14:textId="77777777" w:rsidR="00AB1B55" w:rsidRPr="00644A01" w:rsidRDefault="00B66F49">
      <w:pPr>
        <w:pStyle w:val="af2"/>
        <w:rPr>
          <w:lang w:val="uk-UA"/>
        </w:rPr>
      </w:pPr>
      <w:r w:rsidRPr="00644A01">
        <w:rPr>
          <w:lang w:val="uk-UA"/>
        </w:rPr>
        <w:t>інформаційна лінія:</w:t>
      </w:r>
      <w:r w:rsidR="0091584E" w:rsidRPr="00644A01">
        <w:rPr>
          <w:lang w:val="uk-UA"/>
        </w:rPr>
        <w:t xml:space="preserve"> +420 292 292 292</w:t>
      </w:r>
    </w:p>
    <w:p w14:paraId="51DCDE1E" w14:textId="77777777" w:rsidR="00AB1B55" w:rsidRPr="00644A01" w:rsidRDefault="00B66F49">
      <w:pPr>
        <w:pStyle w:val="af2"/>
        <w:rPr>
          <w:lang w:val="uk-UA"/>
        </w:rPr>
      </w:pPr>
      <w:r w:rsidRPr="00644A01">
        <w:rPr>
          <w:lang w:val="uk-UA"/>
        </w:rPr>
        <w:t xml:space="preserve">Інформація згідно з правовими нормами щодо розповсюдження страхування та перестрахування доступна за адресою:  </w:t>
      </w:r>
      <w:hyperlink r:id="rId17" w:tooltip="http://www.axa.cz" w:history="1">
        <w:r w:rsidR="0091584E" w:rsidRPr="00644A01">
          <w:rPr>
            <w:rStyle w:val="aff1"/>
            <w:lang w:val="uk-UA"/>
          </w:rPr>
          <w:t>www.axa.cz</w:t>
        </w:r>
      </w:hyperlink>
    </w:p>
    <w:p w14:paraId="2141FAC5" w14:textId="77777777" w:rsidR="00AB1B55" w:rsidRPr="00644A01" w:rsidRDefault="00AB1B55">
      <w:pPr>
        <w:pStyle w:val="af2"/>
        <w:rPr>
          <w:lang w:val="uk-UA"/>
        </w:rPr>
      </w:pPr>
    </w:p>
    <w:p w14:paraId="7B3E1CA6" w14:textId="77777777" w:rsidR="00AB1B55" w:rsidRPr="00644A01" w:rsidRDefault="00B66F49">
      <w:pPr>
        <w:pStyle w:val="af2"/>
        <w:rPr>
          <w:lang w:val="uk-UA"/>
        </w:rPr>
      </w:pPr>
      <w:r w:rsidRPr="00644A01">
        <w:rPr>
          <w:b/>
          <w:bCs/>
          <w:lang w:val="uk-UA"/>
        </w:rPr>
        <w:t>АТ «Чехословацький комерційний банк»</w:t>
      </w:r>
      <w:r w:rsidR="0091584E" w:rsidRPr="00644A01">
        <w:rPr>
          <w:b/>
          <w:bCs/>
          <w:lang w:val="uk-UA"/>
        </w:rPr>
        <w:t xml:space="preserve">, </w:t>
      </w:r>
      <w:r w:rsidR="00C45E9B" w:rsidRPr="00644A01">
        <w:rPr>
          <w:b/>
          <w:bCs/>
          <w:lang w:val="uk-UA"/>
        </w:rPr>
        <w:t>член холдингу «ЧСКБ»</w:t>
      </w:r>
      <w:r w:rsidR="0091584E" w:rsidRPr="00644A01">
        <w:rPr>
          <w:lang w:val="uk-UA"/>
        </w:rPr>
        <w:t xml:space="preserve">, </w:t>
      </w:r>
      <w:r w:rsidR="00C45E9B" w:rsidRPr="00644A01">
        <w:rPr>
          <w:lang w:val="uk-UA"/>
        </w:rPr>
        <w:t xml:space="preserve">ідентифікаційний номер: </w:t>
      </w:r>
      <w:r w:rsidR="0091584E" w:rsidRPr="00644A01">
        <w:rPr>
          <w:lang w:val="uk-UA"/>
        </w:rPr>
        <w:t xml:space="preserve">45534306, </w:t>
      </w:r>
    </w:p>
    <w:p w14:paraId="18DDF847" w14:textId="77777777" w:rsidR="00AB1B55" w:rsidRPr="00644A01" w:rsidRDefault="00C45E9B">
      <w:pPr>
        <w:pStyle w:val="af2"/>
        <w:rPr>
          <w:lang w:val="uk-UA"/>
        </w:rPr>
      </w:pPr>
      <w:r w:rsidRPr="00644A01">
        <w:rPr>
          <w:lang w:val="uk-UA"/>
        </w:rPr>
        <w:t xml:space="preserve">юридична адреса: площа </w:t>
      </w:r>
      <w:proofErr w:type="spellStart"/>
      <w:r w:rsidRPr="00644A01">
        <w:rPr>
          <w:lang w:val="uk-UA"/>
        </w:rPr>
        <w:t>Масарика</w:t>
      </w:r>
      <w:proofErr w:type="spellEnd"/>
      <w:r w:rsidRPr="00644A01">
        <w:rPr>
          <w:lang w:val="uk-UA"/>
        </w:rPr>
        <w:t xml:space="preserve">, </w:t>
      </w:r>
      <w:r w:rsidR="0091584E" w:rsidRPr="00644A01">
        <w:rPr>
          <w:lang w:val="uk-UA"/>
        </w:rPr>
        <w:t xml:space="preserve">1458, </w:t>
      </w:r>
      <w:r w:rsidRPr="00644A01">
        <w:rPr>
          <w:lang w:val="uk-UA"/>
        </w:rPr>
        <w:t>Зелене передмістя</w:t>
      </w:r>
      <w:r w:rsidR="0091584E" w:rsidRPr="00644A01">
        <w:rPr>
          <w:lang w:val="uk-UA"/>
        </w:rPr>
        <w:t xml:space="preserve">, 530 02, </w:t>
      </w:r>
      <w:proofErr w:type="spellStart"/>
      <w:r w:rsidRPr="00644A01">
        <w:rPr>
          <w:lang w:val="uk-UA"/>
        </w:rPr>
        <w:t>Пардубіце</w:t>
      </w:r>
      <w:proofErr w:type="spellEnd"/>
      <w:r w:rsidR="0091584E" w:rsidRPr="00644A01">
        <w:rPr>
          <w:lang w:val="uk-UA"/>
        </w:rPr>
        <w:t xml:space="preserve">, </w:t>
      </w:r>
      <w:r w:rsidRPr="00644A01">
        <w:rPr>
          <w:lang w:val="uk-UA"/>
        </w:rPr>
        <w:t xml:space="preserve">зареєстрована в Торговому реєстрі </w:t>
      </w:r>
      <w:proofErr w:type="spellStart"/>
      <w:r w:rsidRPr="00644A01">
        <w:rPr>
          <w:lang w:val="uk-UA"/>
        </w:rPr>
        <w:t>Градце</w:t>
      </w:r>
      <w:proofErr w:type="spellEnd"/>
      <w:r w:rsidRPr="00644A01">
        <w:rPr>
          <w:lang w:val="uk-UA"/>
        </w:rPr>
        <w:t xml:space="preserve"> </w:t>
      </w:r>
      <w:proofErr w:type="spellStart"/>
      <w:r w:rsidRPr="00644A01">
        <w:rPr>
          <w:lang w:val="uk-UA"/>
        </w:rPr>
        <w:t>Кралове</w:t>
      </w:r>
      <w:proofErr w:type="spellEnd"/>
      <w:r w:rsidR="0091584E" w:rsidRPr="00644A01">
        <w:rPr>
          <w:lang w:val="uk-UA"/>
        </w:rPr>
        <w:t xml:space="preserve">, </w:t>
      </w:r>
      <w:r w:rsidRPr="00644A01">
        <w:rPr>
          <w:lang w:val="uk-UA"/>
        </w:rPr>
        <w:t xml:space="preserve">розділ B, запис </w:t>
      </w:r>
      <w:r w:rsidR="0091584E" w:rsidRPr="00644A01">
        <w:rPr>
          <w:lang w:val="uk-UA"/>
        </w:rPr>
        <w:t xml:space="preserve">567 </w:t>
      </w:r>
    </w:p>
    <w:p w14:paraId="168A8BE5" w14:textId="77777777" w:rsidR="00B66F49" w:rsidRPr="00644A01" w:rsidRDefault="00B66F49" w:rsidP="00B66F49">
      <w:pPr>
        <w:pStyle w:val="af2"/>
        <w:rPr>
          <w:lang w:val="uk-UA"/>
        </w:rPr>
      </w:pPr>
      <w:r w:rsidRPr="00644A01">
        <w:rPr>
          <w:lang w:val="uk-UA"/>
        </w:rPr>
        <w:t>Організаційно-правова форма: акціонерне товариство</w:t>
      </w:r>
    </w:p>
    <w:p w14:paraId="5C258A56" w14:textId="77777777" w:rsidR="00AB1B55" w:rsidRPr="00644A01" w:rsidRDefault="00B66F49">
      <w:pPr>
        <w:pStyle w:val="af2"/>
        <w:rPr>
          <w:lang w:val="uk-UA"/>
        </w:rPr>
      </w:pPr>
      <w:r w:rsidRPr="00644A01">
        <w:rPr>
          <w:lang w:val="uk-UA"/>
        </w:rPr>
        <w:t xml:space="preserve">Адреса для доставки: </w:t>
      </w:r>
      <w:r w:rsidR="00C45E9B" w:rsidRPr="00644A01">
        <w:rPr>
          <w:bCs/>
          <w:lang w:val="uk-UA"/>
        </w:rPr>
        <w:t>АТ «Чехословацький комерційний банк»</w:t>
      </w:r>
      <w:r w:rsidR="0091584E" w:rsidRPr="00644A01">
        <w:rPr>
          <w:lang w:val="uk-UA"/>
        </w:rPr>
        <w:t xml:space="preserve">, </w:t>
      </w:r>
      <w:r w:rsidR="00C45E9B" w:rsidRPr="00644A01">
        <w:rPr>
          <w:bCs/>
          <w:lang w:val="uk-UA"/>
        </w:rPr>
        <w:t>член холдингу «ЧСКБ»</w:t>
      </w:r>
      <w:r w:rsidR="00C45E9B" w:rsidRPr="00644A01">
        <w:rPr>
          <w:lang w:val="uk-UA"/>
        </w:rPr>
        <w:t xml:space="preserve">, площа </w:t>
      </w:r>
      <w:proofErr w:type="spellStart"/>
      <w:r w:rsidR="00C45E9B" w:rsidRPr="00644A01">
        <w:rPr>
          <w:lang w:val="uk-UA"/>
        </w:rPr>
        <w:t>Масарика</w:t>
      </w:r>
      <w:proofErr w:type="spellEnd"/>
      <w:r w:rsidR="00C45E9B" w:rsidRPr="00644A01">
        <w:rPr>
          <w:lang w:val="uk-UA"/>
        </w:rPr>
        <w:t xml:space="preserve">, </w:t>
      </w:r>
      <w:r w:rsidR="0091584E" w:rsidRPr="00644A01">
        <w:rPr>
          <w:lang w:val="uk-UA"/>
        </w:rPr>
        <w:t xml:space="preserve">1458, </w:t>
      </w:r>
      <w:r w:rsidR="00C45E9B" w:rsidRPr="00644A01">
        <w:rPr>
          <w:lang w:val="uk-UA"/>
        </w:rPr>
        <w:t xml:space="preserve">Зелене передмістя, </w:t>
      </w:r>
      <w:r w:rsidR="0091584E" w:rsidRPr="00644A01">
        <w:rPr>
          <w:lang w:val="uk-UA"/>
        </w:rPr>
        <w:t xml:space="preserve">530 02, </w:t>
      </w:r>
      <w:proofErr w:type="spellStart"/>
      <w:r w:rsidR="00C45E9B" w:rsidRPr="00644A01">
        <w:rPr>
          <w:lang w:val="uk-UA"/>
        </w:rPr>
        <w:t>Пардубіце</w:t>
      </w:r>
      <w:proofErr w:type="spellEnd"/>
    </w:p>
    <w:p w14:paraId="2738DD49" w14:textId="77777777" w:rsidR="00AB1B55" w:rsidRPr="00644A01" w:rsidRDefault="00B66F49">
      <w:pPr>
        <w:pStyle w:val="af2"/>
        <w:rPr>
          <w:lang w:val="uk-UA"/>
        </w:rPr>
      </w:pPr>
      <w:r w:rsidRPr="00644A01">
        <w:rPr>
          <w:lang w:val="uk-UA"/>
        </w:rPr>
        <w:t xml:space="preserve">Веб-сайт: </w:t>
      </w:r>
      <w:hyperlink r:id="rId18" w:tooltip="http://www.csobpoj.cz" w:history="1">
        <w:r w:rsidR="0091584E" w:rsidRPr="00644A01">
          <w:rPr>
            <w:rStyle w:val="aff1"/>
            <w:lang w:val="uk-UA"/>
          </w:rPr>
          <w:t>www.csobpoj.cz</w:t>
        </w:r>
      </w:hyperlink>
      <w:r w:rsidR="0091584E" w:rsidRPr="00644A01">
        <w:rPr>
          <w:lang w:val="uk-UA"/>
        </w:rPr>
        <w:t xml:space="preserve">, </w:t>
      </w:r>
    </w:p>
    <w:p w14:paraId="4B8DFD67" w14:textId="77777777" w:rsidR="00AB1B55" w:rsidRPr="00644A01" w:rsidRDefault="0091584E">
      <w:pPr>
        <w:pStyle w:val="af2"/>
        <w:rPr>
          <w:lang w:val="uk-UA"/>
        </w:rPr>
      </w:pPr>
      <w:r w:rsidRPr="00644A01">
        <w:rPr>
          <w:lang w:val="uk-UA"/>
        </w:rPr>
        <w:t>e-</w:t>
      </w:r>
      <w:proofErr w:type="spellStart"/>
      <w:r w:rsidRPr="00644A01">
        <w:rPr>
          <w:lang w:val="uk-UA"/>
        </w:rPr>
        <w:t>mail</w:t>
      </w:r>
      <w:proofErr w:type="spellEnd"/>
      <w:r w:rsidRPr="00644A01">
        <w:rPr>
          <w:lang w:val="uk-UA"/>
        </w:rPr>
        <w:t xml:space="preserve">: </w:t>
      </w:r>
      <w:hyperlink r:id="rId19" w:tooltip="mailto:info@csobpoj.cz" w:history="1">
        <w:r w:rsidRPr="00644A01">
          <w:rPr>
            <w:rStyle w:val="aff1"/>
            <w:lang w:val="uk-UA"/>
          </w:rPr>
          <w:t>info@csobpoj.cz</w:t>
        </w:r>
      </w:hyperlink>
      <w:r w:rsidRPr="00644A01">
        <w:rPr>
          <w:lang w:val="uk-UA"/>
        </w:rPr>
        <w:t xml:space="preserve">, </w:t>
      </w:r>
    </w:p>
    <w:p w14:paraId="213F47FD" w14:textId="77777777" w:rsidR="00AB1B55" w:rsidRPr="00644A01" w:rsidRDefault="00B66F49">
      <w:pPr>
        <w:pStyle w:val="af2"/>
        <w:rPr>
          <w:lang w:val="uk-UA"/>
        </w:rPr>
      </w:pPr>
      <w:r w:rsidRPr="00644A01">
        <w:rPr>
          <w:lang w:val="uk-UA"/>
        </w:rPr>
        <w:t>інформаційна лінія</w:t>
      </w:r>
      <w:r w:rsidR="0091584E" w:rsidRPr="00644A01">
        <w:rPr>
          <w:lang w:val="uk-UA"/>
        </w:rPr>
        <w:t xml:space="preserve">: +420 466 100 777 </w:t>
      </w:r>
    </w:p>
    <w:p w14:paraId="13B97A26" w14:textId="77777777" w:rsidR="00AB1B55" w:rsidRPr="00644A01" w:rsidRDefault="00B66F49">
      <w:pPr>
        <w:pStyle w:val="af2"/>
        <w:rPr>
          <w:lang w:val="uk-UA"/>
        </w:rPr>
      </w:pPr>
      <w:r w:rsidRPr="00644A01">
        <w:rPr>
          <w:lang w:val="uk-UA"/>
        </w:rPr>
        <w:t xml:space="preserve">Інформація згідно з правовими нормами щодо розповсюдження страхування та перестрахування доступна за адресою:  </w:t>
      </w:r>
      <w:hyperlink r:id="rId20" w:tooltip="http://www.csobpoj.cz" w:history="1">
        <w:r w:rsidR="0091584E" w:rsidRPr="00644A01">
          <w:rPr>
            <w:rStyle w:val="aff1"/>
            <w:lang w:val="uk-UA"/>
          </w:rPr>
          <w:t>www.csobpoj.cz</w:t>
        </w:r>
      </w:hyperlink>
    </w:p>
    <w:p w14:paraId="4D8FB0FC" w14:textId="77777777" w:rsidR="00AB1B55" w:rsidRPr="00644A01" w:rsidRDefault="00AB1B55">
      <w:pPr>
        <w:pStyle w:val="af2"/>
        <w:rPr>
          <w:lang w:val="uk-UA"/>
        </w:rPr>
      </w:pPr>
    </w:p>
    <w:p w14:paraId="1C85A1B2" w14:textId="77777777" w:rsidR="00AB1B55" w:rsidRPr="00644A01" w:rsidRDefault="00C45E9B">
      <w:pPr>
        <w:pStyle w:val="af2"/>
        <w:rPr>
          <w:lang w:val="uk-UA"/>
        </w:rPr>
      </w:pPr>
      <w:r w:rsidRPr="00644A01">
        <w:rPr>
          <w:b/>
          <w:bCs/>
          <w:lang w:val="uk-UA"/>
        </w:rPr>
        <w:t>АТ «Пожарна взаємна страхова компанія»</w:t>
      </w:r>
      <w:r w:rsidR="0091584E" w:rsidRPr="00644A01">
        <w:rPr>
          <w:lang w:val="uk-UA"/>
        </w:rPr>
        <w:t xml:space="preserve">, </w:t>
      </w:r>
      <w:r w:rsidRPr="00644A01">
        <w:rPr>
          <w:lang w:val="uk-UA"/>
        </w:rPr>
        <w:t xml:space="preserve">ідентифікаційний номер: </w:t>
      </w:r>
      <w:r w:rsidR="0091584E" w:rsidRPr="00644A01">
        <w:rPr>
          <w:lang w:val="uk-UA"/>
        </w:rPr>
        <w:t xml:space="preserve">46973451, </w:t>
      </w:r>
    </w:p>
    <w:p w14:paraId="4D98DD97" w14:textId="77777777" w:rsidR="00B66F49" w:rsidRPr="00644A01" w:rsidRDefault="00C45E9B">
      <w:pPr>
        <w:pStyle w:val="af2"/>
        <w:rPr>
          <w:lang w:val="uk-UA"/>
        </w:rPr>
      </w:pPr>
      <w:r w:rsidRPr="00644A01">
        <w:rPr>
          <w:lang w:val="uk-UA"/>
        </w:rPr>
        <w:t xml:space="preserve">юридична адреса: </w:t>
      </w:r>
      <w:proofErr w:type="spellStart"/>
      <w:r w:rsidRPr="00644A01">
        <w:rPr>
          <w:lang w:val="uk-UA"/>
        </w:rPr>
        <w:t>Ржімска</w:t>
      </w:r>
      <w:proofErr w:type="spellEnd"/>
      <w:r w:rsidRPr="00644A01">
        <w:rPr>
          <w:lang w:val="uk-UA"/>
        </w:rPr>
        <w:t>,</w:t>
      </w:r>
      <w:r w:rsidR="0091584E" w:rsidRPr="00644A01">
        <w:rPr>
          <w:lang w:val="uk-UA"/>
        </w:rPr>
        <w:t xml:space="preserve"> 2135/45, 120 00 </w:t>
      </w:r>
      <w:r w:rsidR="00B66F49" w:rsidRPr="00644A01">
        <w:rPr>
          <w:lang w:val="uk-UA"/>
        </w:rPr>
        <w:t xml:space="preserve">Прага </w:t>
      </w:r>
      <w:r w:rsidR="0091584E" w:rsidRPr="00644A01">
        <w:rPr>
          <w:lang w:val="uk-UA"/>
        </w:rPr>
        <w:t xml:space="preserve">2, </w:t>
      </w:r>
      <w:r w:rsidRPr="00644A01">
        <w:rPr>
          <w:lang w:val="uk-UA"/>
        </w:rPr>
        <w:t>зареєстрована в Торговому реєстрі Міського суду</w:t>
      </w:r>
      <w:r w:rsidR="00312066" w:rsidRPr="00644A01">
        <w:rPr>
          <w:lang w:val="uk-UA"/>
        </w:rPr>
        <w:t xml:space="preserve"> </w:t>
      </w:r>
      <w:r w:rsidRPr="00644A01">
        <w:rPr>
          <w:lang w:val="uk-UA"/>
        </w:rPr>
        <w:t>в Празі, розділ B, запис</w:t>
      </w:r>
      <w:r w:rsidR="0091584E" w:rsidRPr="00644A01">
        <w:rPr>
          <w:lang w:val="uk-UA"/>
        </w:rPr>
        <w:t xml:space="preserve"> 2742</w:t>
      </w:r>
    </w:p>
    <w:p w14:paraId="7C79BEF8" w14:textId="77777777" w:rsidR="00B66F49" w:rsidRPr="00644A01" w:rsidRDefault="00B66F49" w:rsidP="00B66F49">
      <w:pPr>
        <w:pStyle w:val="af2"/>
        <w:rPr>
          <w:lang w:val="uk-UA"/>
        </w:rPr>
      </w:pPr>
      <w:r w:rsidRPr="00644A01">
        <w:rPr>
          <w:lang w:val="uk-UA"/>
        </w:rPr>
        <w:t>Організаційно-правова форма: акціонерне товариство</w:t>
      </w:r>
    </w:p>
    <w:p w14:paraId="65A03D7B" w14:textId="77777777" w:rsidR="00AB1B55" w:rsidRPr="00644A01" w:rsidRDefault="00B66F49">
      <w:pPr>
        <w:pStyle w:val="af2"/>
        <w:rPr>
          <w:lang w:val="uk-UA"/>
        </w:rPr>
      </w:pPr>
      <w:r w:rsidRPr="00644A01">
        <w:rPr>
          <w:lang w:val="uk-UA"/>
        </w:rPr>
        <w:t xml:space="preserve">Адреса для доставки: </w:t>
      </w:r>
      <w:r w:rsidR="00C45E9B" w:rsidRPr="00644A01">
        <w:rPr>
          <w:bCs/>
          <w:lang w:val="uk-UA"/>
        </w:rPr>
        <w:t>АТ «Пожарна взаємна страхова компанія»</w:t>
      </w:r>
      <w:r w:rsidR="00C45E9B" w:rsidRPr="00644A01">
        <w:rPr>
          <w:lang w:val="uk-UA"/>
        </w:rPr>
        <w:t xml:space="preserve">, </w:t>
      </w:r>
      <w:proofErr w:type="spellStart"/>
      <w:r w:rsidR="00C45E9B" w:rsidRPr="00644A01">
        <w:rPr>
          <w:lang w:val="uk-UA"/>
        </w:rPr>
        <w:t>Ржімска</w:t>
      </w:r>
      <w:proofErr w:type="spellEnd"/>
      <w:r w:rsidR="00C45E9B" w:rsidRPr="00644A01">
        <w:rPr>
          <w:lang w:val="uk-UA"/>
        </w:rPr>
        <w:t xml:space="preserve">, </w:t>
      </w:r>
      <w:r w:rsidR="0091584E" w:rsidRPr="00644A01">
        <w:rPr>
          <w:lang w:val="uk-UA"/>
        </w:rPr>
        <w:t xml:space="preserve">2135/45, 120 00, </w:t>
      </w:r>
      <w:r w:rsidRPr="00644A01">
        <w:rPr>
          <w:lang w:val="uk-UA"/>
        </w:rPr>
        <w:t xml:space="preserve">Прага </w:t>
      </w:r>
      <w:r w:rsidR="0091584E" w:rsidRPr="00644A01">
        <w:rPr>
          <w:lang w:val="uk-UA"/>
        </w:rPr>
        <w:t xml:space="preserve">2 </w:t>
      </w:r>
    </w:p>
    <w:p w14:paraId="4F638E98" w14:textId="77777777" w:rsidR="00AB1B55" w:rsidRPr="00644A01" w:rsidRDefault="00B66F49">
      <w:pPr>
        <w:pStyle w:val="af2"/>
        <w:rPr>
          <w:lang w:val="uk-UA"/>
        </w:rPr>
      </w:pPr>
      <w:r w:rsidRPr="00644A01">
        <w:rPr>
          <w:lang w:val="uk-UA"/>
        </w:rPr>
        <w:t xml:space="preserve">Веб-сайт: </w:t>
      </w:r>
      <w:hyperlink r:id="rId21" w:tooltip="http://www.hvp.cz" w:history="1">
        <w:r w:rsidR="0091584E" w:rsidRPr="00644A01">
          <w:rPr>
            <w:rStyle w:val="aff1"/>
            <w:lang w:val="uk-UA"/>
          </w:rPr>
          <w:t>www.hvp.cz</w:t>
        </w:r>
      </w:hyperlink>
      <w:r w:rsidR="0091584E" w:rsidRPr="00644A01">
        <w:rPr>
          <w:lang w:val="uk-UA"/>
        </w:rPr>
        <w:t xml:space="preserve">, </w:t>
      </w:r>
    </w:p>
    <w:p w14:paraId="3962412C" w14:textId="77777777" w:rsidR="00AB1B55" w:rsidRPr="00644A01" w:rsidRDefault="0091584E">
      <w:pPr>
        <w:pStyle w:val="af2"/>
        <w:rPr>
          <w:lang w:val="uk-UA"/>
        </w:rPr>
      </w:pPr>
      <w:r w:rsidRPr="00644A01">
        <w:rPr>
          <w:lang w:val="uk-UA"/>
        </w:rPr>
        <w:t>e-</w:t>
      </w:r>
      <w:proofErr w:type="spellStart"/>
      <w:r w:rsidRPr="00644A01">
        <w:rPr>
          <w:lang w:val="uk-UA"/>
        </w:rPr>
        <w:t>mail</w:t>
      </w:r>
      <w:proofErr w:type="spellEnd"/>
      <w:r w:rsidRPr="00644A01">
        <w:rPr>
          <w:lang w:val="uk-UA"/>
        </w:rPr>
        <w:t xml:space="preserve">: info@hvp.cz , </w:t>
      </w:r>
    </w:p>
    <w:p w14:paraId="096B1AAA" w14:textId="77777777" w:rsidR="00AB1B55" w:rsidRPr="00644A01" w:rsidRDefault="00B66F49">
      <w:pPr>
        <w:pStyle w:val="af2"/>
        <w:rPr>
          <w:lang w:val="uk-UA"/>
        </w:rPr>
      </w:pPr>
      <w:r w:rsidRPr="00644A01">
        <w:rPr>
          <w:lang w:val="uk-UA"/>
        </w:rPr>
        <w:t>інформаційна лінія</w:t>
      </w:r>
      <w:r w:rsidR="0091584E" w:rsidRPr="00644A01">
        <w:rPr>
          <w:lang w:val="uk-UA"/>
        </w:rPr>
        <w:t xml:space="preserve">: +420 222 119 119 </w:t>
      </w:r>
    </w:p>
    <w:p w14:paraId="6CEAB1E3" w14:textId="77777777" w:rsidR="00AB1B55" w:rsidRPr="00644A01" w:rsidRDefault="00B66F49">
      <w:pPr>
        <w:pStyle w:val="af2"/>
        <w:rPr>
          <w:lang w:val="uk-UA"/>
        </w:rPr>
      </w:pPr>
      <w:r w:rsidRPr="00644A01">
        <w:rPr>
          <w:lang w:val="uk-UA"/>
        </w:rPr>
        <w:t xml:space="preserve">Інформація згідно з правовими нормами щодо розповсюдження страхування та перестрахування доступна за адресою:  </w:t>
      </w:r>
      <w:hyperlink r:id="rId22" w:tooltip="http://www.hvp.cz" w:history="1">
        <w:r w:rsidR="0091584E" w:rsidRPr="00644A01">
          <w:rPr>
            <w:rStyle w:val="aff1"/>
            <w:lang w:val="uk-UA"/>
          </w:rPr>
          <w:t>www.hvp.cz</w:t>
        </w:r>
      </w:hyperlink>
      <w:r w:rsidR="0091584E" w:rsidRPr="00644A01">
        <w:rPr>
          <w:lang w:val="uk-UA"/>
        </w:rPr>
        <w:t xml:space="preserve"> </w:t>
      </w:r>
    </w:p>
    <w:p w14:paraId="02B75245" w14:textId="77777777" w:rsidR="00AB1B55" w:rsidRPr="00644A01" w:rsidRDefault="00AB1B55">
      <w:pPr>
        <w:pStyle w:val="af2"/>
        <w:rPr>
          <w:lang w:val="uk-UA"/>
        </w:rPr>
      </w:pPr>
    </w:p>
    <w:p w14:paraId="4DDBDDD5" w14:textId="77777777" w:rsidR="00AB1B55" w:rsidRPr="00644A01" w:rsidRDefault="0091584E">
      <w:pPr>
        <w:pStyle w:val="af2"/>
        <w:rPr>
          <w:lang w:val="uk-UA"/>
        </w:rPr>
      </w:pPr>
      <w:r w:rsidRPr="00644A01">
        <w:rPr>
          <w:b/>
          <w:bCs/>
          <w:lang w:val="uk-UA"/>
        </w:rPr>
        <w:t xml:space="preserve">АТ «Чеська підприємницька страхова компанія», </w:t>
      </w:r>
      <w:proofErr w:type="spellStart"/>
      <w:r w:rsidRPr="00644A01">
        <w:rPr>
          <w:b/>
          <w:bCs/>
          <w:lang w:val="uk-UA"/>
        </w:rPr>
        <w:t>Vienna</w:t>
      </w:r>
      <w:proofErr w:type="spellEnd"/>
      <w:r w:rsidRPr="00644A01">
        <w:rPr>
          <w:b/>
          <w:bCs/>
          <w:lang w:val="uk-UA"/>
        </w:rPr>
        <w:t xml:space="preserve"> </w:t>
      </w:r>
      <w:proofErr w:type="spellStart"/>
      <w:r w:rsidRPr="00644A01">
        <w:rPr>
          <w:b/>
          <w:bCs/>
          <w:lang w:val="uk-UA"/>
        </w:rPr>
        <w:t>Insurance</w:t>
      </w:r>
      <w:proofErr w:type="spellEnd"/>
      <w:r w:rsidRPr="00644A01">
        <w:rPr>
          <w:b/>
          <w:bCs/>
          <w:lang w:val="uk-UA"/>
        </w:rPr>
        <w:t xml:space="preserve"> </w:t>
      </w:r>
      <w:proofErr w:type="spellStart"/>
      <w:r w:rsidRPr="00644A01">
        <w:rPr>
          <w:b/>
          <w:bCs/>
          <w:lang w:val="uk-UA"/>
        </w:rPr>
        <w:t>Group</w:t>
      </w:r>
      <w:proofErr w:type="spellEnd"/>
      <w:r w:rsidRPr="00644A01">
        <w:rPr>
          <w:lang w:val="uk-UA"/>
        </w:rPr>
        <w:t xml:space="preserve">, </w:t>
      </w:r>
      <w:r w:rsidR="00C45E9B" w:rsidRPr="00644A01">
        <w:rPr>
          <w:lang w:val="uk-UA"/>
        </w:rPr>
        <w:t xml:space="preserve">ідентифікаційний номер: </w:t>
      </w:r>
      <w:r w:rsidRPr="00644A01">
        <w:rPr>
          <w:lang w:val="uk-UA"/>
        </w:rPr>
        <w:t xml:space="preserve">63998530, </w:t>
      </w:r>
    </w:p>
    <w:p w14:paraId="06DA1A23" w14:textId="77777777" w:rsidR="00B66F49" w:rsidRPr="00644A01" w:rsidRDefault="00C45E9B">
      <w:pPr>
        <w:pStyle w:val="af2"/>
        <w:rPr>
          <w:lang w:val="uk-UA"/>
        </w:rPr>
      </w:pPr>
      <w:r w:rsidRPr="00644A01">
        <w:rPr>
          <w:lang w:val="uk-UA"/>
        </w:rPr>
        <w:t xml:space="preserve">юридична адреса: </w:t>
      </w:r>
      <w:proofErr w:type="spellStart"/>
      <w:r w:rsidR="0091584E" w:rsidRPr="00644A01">
        <w:rPr>
          <w:lang w:val="uk-UA"/>
        </w:rPr>
        <w:t>Побржежні</w:t>
      </w:r>
      <w:proofErr w:type="spellEnd"/>
      <w:r w:rsidR="0091584E" w:rsidRPr="00644A01">
        <w:rPr>
          <w:lang w:val="uk-UA"/>
        </w:rPr>
        <w:t xml:space="preserve">, 665/23, 186 00, </w:t>
      </w:r>
      <w:r w:rsidR="00B66F49" w:rsidRPr="00644A01">
        <w:rPr>
          <w:lang w:val="uk-UA"/>
        </w:rPr>
        <w:t xml:space="preserve">Прага </w:t>
      </w:r>
      <w:r w:rsidR="0091584E" w:rsidRPr="00644A01">
        <w:rPr>
          <w:lang w:val="uk-UA"/>
        </w:rPr>
        <w:t>8, зареєстрована в Торговому реєстрі Міського суду</w:t>
      </w:r>
      <w:r w:rsidR="00312066" w:rsidRPr="00644A01">
        <w:rPr>
          <w:lang w:val="uk-UA"/>
        </w:rPr>
        <w:t xml:space="preserve"> </w:t>
      </w:r>
      <w:r w:rsidR="0091584E" w:rsidRPr="00644A01">
        <w:rPr>
          <w:lang w:val="uk-UA"/>
        </w:rPr>
        <w:t>в Празі, розділ B, запис 3433</w:t>
      </w:r>
    </w:p>
    <w:p w14:paraId="78296E74" w14:textId="77777777" w:rsidR="00B66F49" w:rsidRPr="00644A01" w:rsidRDefault="00B66F49" w:rsidP="00B66F49">
      <w:pPr>
        <w:pStyle w:val="af2"/>
        <w:rPr>
          <w:lang w:val="uk-UA"/>
        </w:rPr>
      </w:pPr>
      <w:r w:rsidRPr="00644A01">
        <w:rPr>
          <w:lang w:val="uk-UA"/>
        </w:rPr>
        <w:t>Організаційно-правова форма: акціонерне товариство</w:t>
      </w:r>
    </w:p>
    <w:p w14:paraId="687F4BC1" w14:textId="77777777" w:rsidR="00B66F49" w:rsidRPr="00644A01" w:rsidRDefault="00B66F49">
      <w:pPr>
        <w:pStyle w:val="af2"/>
        <w:rPr>
          <w:lang w:val="uk-UA"/>
        </w:rPr>
      </w:pPr>
      <w:r w:rsidRPr="00644A01">
        <w:rPr>
          <w:lang w:val="uk-UA"/>
        </w:rPr>
        <w:t xml:space="preserve">Адреса для доставки: </w:t>
      </w:r>
      <w:r w:rsidR="0091584E" w:rsidRPr="00644A01">
        <w:rPr>
          <w:bCs/>
          <w:lang w:val="uk-UA"/>
        </w:rPr>
        <w:t>АТ «Чеська підприємницька страхова компанія»,</w:t>
      </w:r>
      <w:r w:rsidR="00312066" w:rsidRPr="00644A01">
        <w:rPr>
          <w:b/>
          <w:bCs/>
          <w:lang w:val="uk-UA"/>
        </w:rPr>
        <w:t xml:space="preserve"> </w:t>
      </w:r>
      <w:proofErr w:type="spellStart"/>
      <w:r w:rsidR="0091584E" w:rsidRPr="00644A01">
        <w:rPr>
          <w:lang w:val="uk-UA"/>
        </w:rPr>
        <w:t>Vienna</w:t>
      </w:r>
      <w:proofErr w:type="spellEnd"/>
      <w:r w:rsidR="0091584E" w:rsidRPr="00644A01">
        <w:rPr>
          <w:lang w:val="uk-UA"/>
        </w:rPr>
        <w:t xml:space="preserve"> </w:t>
      </w:r>
      <w:proofErr w:type="spellStart"/>
      <w:r w:rsidR="0091584E" w:rsidRPr="00644A01">
        <w:rPr>
          <w:lang w:val="uk-UA"/>
        </w:rPr>
        <w:t>Insurance</w:t>
      </w:r>
      <w:proofErr w:type="spellEnd"/>
      <w:r w:rsidR="0091584E" w:rsidRPr="00644A01">
        <w:rPr>
          <w:lang w:val="uk-UA"/>
        </w:rPr>
        <w:t xml:space="preserve"> </w:t>
      </w:r>
      <w:proofErr w:type="spellStart"/>
      <w:r w:rsidR="0091584E" w:rsidRPr="00644A01">
        <w:rPr>
          <w:lang w:val="uk-UA"/>
        </w:rPr>
        <w:t>Group</w:t>
      </w:r>
      <w:proofErr w:type="spellEnd"/>
      <w:r w:rsidR="0091584E" w:rsidRPr="00644A01">
        <w:rPr>
          <w:lang w:val="uk-UA"/>
        </w:rPr>
        <w:t xml:space="preserve">, </w:t>
      </w:r>
      <w:proofErr w:type="spellStart"/>
      <w:r w:rsidR="0091584E" w:rsidRPr="00644A01">
        <w:rPr>
          <w:lang w:val="uk-UA"/>
        </w:rPr>
        <w:t>Побржежні</w:t>
      </w:r>
      <w:proofErr w:type="spellEnd"/>
      <w:r w:rsidR="0091584E" w:rsidRPr="00644A01">
        <w:rPr>
          <w:lang w:val="uk-UA"/>
        </w:rPr>
        <w:t xml:space="preserve">, 665/23, 186 00, </w:t>
      </w:r>
      <w:r w:rsidRPr="00644A01">
        <w:rPr>
          <w:lang w:val="uk-UA"/>
        </w:rPr>
        <w:t xml:space="preserve">Прага </w:t>
      </w:r>
      <w:r w:rsidR="0091584E" w:rsidRPr="00644A01">
        <w:rPr>
          <w:lang w:val="uk-UA"/>
        </w:rPr>
        <w:t>8</w:t>
      </w:r>
    </w:p>
    <w:p w14:paraId="768A0F70" w14:textId="77777777" w:rsidR="00AB1B55" w:rsidRPr="00644A01" w:rsidRDefault="00B66F49">
      <w:pPr>
        <w:pStyle w:val="af2"/>
        <w:rPr>
          <w:lang w:val="uk-UA"/>
        </w:rPr>
      </w:pPr>
      <w:r w:rsidRPr="00644A01">
        <w:rPr>
          <w:lang w:val="uk-UA"/>
        </w:rPr>
        <w:t xml:space="preserve">Веб-сайт: </w:t>
      </w:r>
      <w:hyperlink r:id="rId23" w:tooltip="http://www.cpp.cz" w:history="1">
        <w:r w:rsidR="0091584E" w:rsidRPr="00644A01">
          <w:rPr>
            <w:rStyle w:val="aff1"/>
            <w:lang w:val="uk-UA"/>
          </w:rPr>
          <w:t>www.cpp.cz</w:t>
        </w:r>
      </w:hyperlink>
      <w:r w:rsidR="0091584E" w:rsidRPr="00644A01">
        <w:rPr>
          <w:lang w:val="uk-UA"/>
        </w:rPr>
        <w:t>,</w:t>
      </w:r>
    </w:p>
    <w:p w14:paraId="297F4435" w14:textId="77777777" w:rsidR="00AB1B55" w:rsidRPr="00644A01" w:rsidRDefault="0091584E">
      <w:pPr>
        <w:pStyle w:val="af2"/>
        <w:rPr>
          <w:lang w:val="uk-UA"/>
        </w:rPr>
      </w:pPr>
      <w:r w:rsidRPr="00644A01">
        <w:rPr>
          <w:lang w:val="uk-UA"/>
        </w:rPr>
        <w:t>e-</w:t>
      </w:r>
      <w:proofErr w:type="spellStart"/>
      <w:r w:rsidRPr="00644A01">
        <w:rPr>
          <w:lang w:val="uk-UA"/>
        </w:rPr>
        <w:t>mail</w:t>
      </w:r>
      <w:proofErr w:type="spellEnd"/>
      <w:r w:rsidRPr="00644A01">
        <w:rPr>
          <w:lang w:val="uk-UA"/>
        </w:rPr>
        <w:t xml:space="preserve">: </w:t>
      </w:r>
      <w:hyperlink r:id="rId24" w:tooltip="mailto:info@cpp.cz" w:history="1">
        <w:r w:rsidRPr="00644A01">
          <w:rPr>
            <w:rStyle w:val="aff1"/>
            <w:lang w:val="uk-UA"/>
          </w:rPr>
          <w:t>info@cpp.cz</w:t>
        </w:r>
      </w:hyperlink>
      <w:r w:rsidRPr="00644A01">
        <w:rPr>
          <w:lang w:val="uk-UA"/>
        </w:rPr>
        <w:t xml:space="preserve">, </w:t>
      </w:r>
    </w:p>
    <w:p w14:paraId="12687D4C" w14:textId="77777777" w:rsidR="00AB1B55" w:rsidRPr="00644A01" w:rsidRDefault="00B66F49">
      <w:pPr>
        <w:pStyle w:val="af2"/>
        <w:rPr>
          <w:lang w:val="uk-UA"/>
        </w:rPr>
      </w:pPr>
      <w:r w:rsidRPr="00644A01">
        <w:rPr>
          <w:lang w:val="uk-UA"/>
        </w:rPr>
        <w:t>інформаційна лінія</w:t>
      </w:r>
      <w:r w:rsidR="0091584E" w:rsidRPr="00644A01">
        <w:rPr>
          <w:lang w:val="uk-UA"/>
        </w:rPr>
        <w:t xml:space="preserve">: +420 957 444 555 </w:t>
      </w:r>
    </w:p>
    <w:p w14:paraId="4D9B907E" w14:textId="77777777" w:rsidR="00AB1B55" w:rsidRPr="00644A01" w:rsidRDefault="00B66F49">
      <w:pPr>
        <w:pStyle w:val="af2"/>
        <w:rPr>
          <w:lang w:val="uk-UA"/>
        </w:rPr>
      </w:pPr>
      <w:r w:rsidRPr="00644A01">
        <w:rPr>
          <w:lang w:val="uk-UA"/>
        </w:rPr>
        <w:t xml:space="preserve">Інформація згідно з правовими нормами щодо розповсюдження страхування та перестрахування доступна за адресою:  </w:t>
      </w:r>
      <w:hyperlink r:id="rId25" w:tooltip="http://www.cpp.cz" w:history="1">
        <w:r w:rsidR="0091584E" w:rsidRPr="00644A01">
          <w:rPr>
            <w:rStyle w:val="aff1"/>
            <w:lang w:val="uk-UA"/>
          </w:rPr>
          <w:t>www.cpp.cz</w:t>
        </w:r>
      </w:hyperlink>
      <w:r w:rsidR="0091584E" w:rsidRPr="00644A01">
        <w:rPr>
          <w:lang w:val="uk-UA"/>
        </w:rPr>
        <w:t xml:space="preserve"> </w:t>
      </w:r>
    </w:p>
    <w:p w14:paraId="64032157" w14:textId="77777777" w:rsidR="00AB1B55" w:rsidRPr="00644A01" w:rsidRDefault="00AB1B55">
      <w:pPr>
        <w:pStyle w:val="af2"/>
        <w:rPr>
          <w:lang w:val="uk-UA"/>
        </w:rPr>
      </w:pPr>
    </w:p>
    <w:p w14:paraId="6722F233" w14:textId="77777777" w:rsidR="00AB1B55" w:rsidRPr="00644A01" w:rsidRDefault="00312066">
      <w:pPr>
        <w:pStyle w:val="af2"/>
        <w:rPr>
          <w:lang w:val="uk-UA"/>
        </w:rPr>
      </w:pPr>
      <w:r w:rsidRPr="00644A01">
        <w:rPr>
          <w:b/>
          <w:bCs/>
          <w:lang w:val="uk-UA"/>
        </w:rPr>
        <w:t xml:space="preserve">АТ «Страхова компанія </w:t>
      </w:r>
      <w:proofErr w:type="spellStart"/>
      <w:r w:rsidRPr="00644A01">
        <w:rPr>
          <w:b/>
          <w:bCs/>
          <w:lang w:val="uk-UA"/>
        </w:rPr>
        <w:t>Дірект</w:t>
      </w:r>
      <w:proofErr w:type="spellEnd"/>
      <w:r w:rsidRPr="00644A01">
        <w:rPr>
          <w:b/>
          <w:bCs/>
          <w:lang w:val="uk-UA"/>
        </w:rPr>
        <w:t>»</w:t>
      </w:r>
      <w:r w:rsidR="0091584E" w:rsidRPr="00644A01">
        <w:rPr>
          <w:lang w:val="uk-UA"/>
        </w:rPr>
        <w:t xml:space="preserve">, </w:t>
      </w:r>
      <w:r w:rsidR="00C45E9B" w:rsidRPr="00644A01">
        <w:rPr>
          <w:lang w:val="uk-UA"/>
        </w:rPr>
        <w:t xml:space="preserve">ідентифікаційний номер: </w:t>
      </w:r>
      <w:r w:rsidR="0091584E" w:rsidRPr="00644A01">
        <w:rPr>
          <w:lang w:val="uk-UA"/>
        </w:rPr>
        <w:t xml:space="preserve">25073958, </w:t>
      </w:r>
    </w:p>
    <w:p w14:paraId="42B28870" w14:textId="77777777" w:rsidR="00C45E9B" w:rsidRPr="00644A01" w:rsidRDefault="00C45E9B" w:rsidP="00B66F49">
      <w:pPr>
        <w:pStyle w:val="af2"/>
        <w:rPr>
          <w:lang w:val="uk-UA"/>
        </w:rPr>
      </w:pPr>
      <w:r w:rsidRPr="00644A01">
        <w:rPr>
          <w:lang w:val="uk-UA"/>
        </w:rPr>
        <w:t xml:space="preserve">юридична адреса: </w:t>
      </w:r>
      <w:r w:rsidR="00312066" w:rsidRPr="00644A01">
        <w:rPr>
          <w:lang w:val="uk-UA"/>
        </w:rPr>
        <w:t>Нове Сади,</w:t>
      </w:r>
      <w:r w:rsidR="0091584E" w:rsidRPr="00644A01">
        <w:rPr>
          <w:lang w:val="uk-UA"/>
        </w:rPr>
        <w:t xml:space="preserve"> 996/25, 602 00, </w:t>
      </w:r>
      <w:r w:rsidR="00312066" w:rsidRPr="00644A01">
        <w:rPr>
          <w:lang w:val="uk-UA"/>
        </w:rPr>
        <w:t>Брно</w:t>
      </w:r>
      <w:r w:rsidR="0091584E" w:rsidRPr="00644A01">
        <w:rPr>
          <w:lang w:val="uk-UA"/>
        </w:rPr>
        <w:t xml:space="preserve">, </w:t>
      </w:r>
      <w:r w:rsidR="00312066" w:rsidRPr="00644A01">
        <w:rPr>
          <w:lang w:val="uk-UA"/>
        </w:rPr>
        <w:t>зареєстрована в Торговому реєстрі Міського суду в Брно, розділ B, запис</w:t>
      </w:r>
      <w:r w:rsidR="0091584E" w:rsidRPr="00644A01">
        <w:rPr>
          <w:lang w:val="uk-UA"/>
        </w:rPr>
        <w:t xml:space="preserve"> 3365</w:t>
      </w:r>
    </w:p>
    <w:p w14:paraId="5628F878" w14:textId="77777777" w:rsidR="00B66F49" w:rsidRPr="00644A01" w:rsidRDefault="00B66F49" w:rsidP="00B66F49">
      <w:pPr>
        <w:pStyle w:val="af2"/>
        <w:rPr>
          <w:lang w:val="uk-UA"/>
        </w:rPr>
      </w:pPr>
      <w:r w:rsidRPr="00644A01">
        <w:rPr>
          <w:lang w:val="uk-UA"/>
        </w:rPr>
        <w:t>Організаційно-правова форма: акціонерне товариство</w:t>
      </w:r>
    </w:p>
    <w:p w14:paraId="7CD0EDE1" w14:textId="77777777" w:rsidR="00AB1B55" w:rsidRPr="00644A01" w:rsidRDefault="00B66F49">
      <w:pPr>
        <w:pStyle w:val="af2"/>
        <w:rPr>
          <w:lang w:val="uk-UA"/>
        </w:rPr>
      </w:pPr>
      <w:r w:rsidRPr="00644A01">
        <w:rPr>
          <w:lang w:val="uk-UA"/>
        </w:rPr>
        <w:t xml:space="preserve">Адреса для доставки: </w:t>
      </w:r>
      <w:r w:rsidR="00312066" w:rsidRPr="00644A01">
        <w:rPr>
          <w:bCs/>
          <w:lang w:val="uk-UA"/>
        </w:rPr>
        <w:t xml:space="preserve">АТ «Страхова компанія </w:t>
      </w:r>
      <w:proofErr w:type="spellStart"/>
      <w:r w:rsidR="00312066" w:rsidRPr="00644A01">
        <w:rPr>
          <w:bCs/>
          <w:lang w:val="uk-UA"/>
        </w:rPr>
        <w:t>Дірект</w:t>
      </w:r>
      <w:proofErr w:type="spellEnd"/>
      <w:r w:rsidR="00312066" w:rsidRPr="00644A01">
        <w:rPr>
          <w:bCs/>
          <w:lang w:val="uk-UA"/>
        </w:rPr>
        <w:t>»</w:t>
      </w:r>
      <w:r w:rsidR="0091584E" w:rsidRPr="00644A01">
        <w:rPr>
          <w:lang w:val="uk-UA"/>
        </w:rPr>
        <w:t xml:space="preserve">, </w:t>
      </w:r>
      <w:r w:rsidR="00312066" w:rsidRPr="00644A01">
        <w:rPr>
          <w:lang w:val="uk-UA"/>
        </w:rPr>
        <w:t xml:space="preserve">Нове Сади, </w:t>
      </w:r>
      <w:r w:rsidR="0091584E" w:rsidRPr="00644A01">
        <w:rPr>
          <w:lang w:val="uk-UA"/>
        </w:rPr>
        <w:t xml:space="preserve">996/25, 602 00, </w:t>
      </w:r>
      <w:r w:rsidR="00312066" w:rsidRPr="00644A01">
        <w:rPr>
          <w:lang w:val="uk-UA"/>
        </w:rPr>
        <w:t>Брно</w:t>
      </w:r>
      <w:r w:rsidR="0091584E" w:rsidRPr="00644A01">
        <w:rPr>
          <w:lang w:val="uk-UA"/>
        </w:rPr>
        <w:t xml:space="preserve"> </w:t>
      </w:r>
    </w:p>
    <w:p w14:paraId="7642CC38" w14:textId="77777777" w:rsidR="00AB1B55" w:rsidRPr="00644A01" w:rsidRDefault="00B66F49">
      <w:pPr>
        <w:pStyle w:val="af2"/>
        <w:rPr>
          <w:lang w:val="uk-UA"/>
        </w:rPr>
      </w:pPr>
      <w:r w:rsidRPr="00644A01">
        <w:rPr>
          <w:lang w:val="uk-UA"/>
        </w:rPr>
        <w:t xml:space="preserve">Веб-сайт: </w:t>
      </w:r>
      <w:hyperlink r:id="rId26" w:tooltip="http://www.direct.cz" w:history="1">
        <w:r w:rsidR="0091584E" w:rsidRPr="00644A01">
          <w:rPr>
            <w:rStyle w:val="aff1"/>
            <w:lang w:val="uk-UA"/>
          </w:rPr>
          <w:t>www.direct.cz</w:t>
        </w:r>
      </w:hyperlink>
      <w:r w:rsidR="0091584E" w:rsidRPr="00644A01">
        <w:rPr>
          <w:lang w:val="uk-UA"/>
        </w:rPr>
        <w:t xml:space="preserve">, </w:t>
      </w:r>
    </w:p>
    <w:p w14:paraId="7BA1675E" w14:textId="77777777" w:rsidR="00AB1B55" w:rsidRPr="00644A01" w:rsidRDefault="0091584E">
      <w:pPr>
        <w:pStyle w:val="af2"/>
        <w:rPr>
          <w:lang w:val="uk-UA"/>
        </w:rPr>
      </w:pPr>
      <w:r w:rsidRPr="00644A01">
        <w:rPr>
          <w:lang w:val="uk-UA"/>
        </w:rPr>
        <w:t>e-</w:t>
      </w:r>
      <w:proofErr w:type="spellStart"/>
      <w:r w:rsidRPr="00644A01">
        <w:rPr>
          <w:lang w:val="uk-UA"/>
        </w:rPr>
        <w:t>mail</w:t>
      </w:r>
      <w:proofErr w:type="spellEnd"/>
      <w:r w:rsidRPr="00644A01">
        <w:rPr>
          <w:lang w:val="uk-UA"/>
        </w:rPr>
        <w:t xml:space="preserve">: </w:t>
      </w:r>
      <w:hyperlink r:id="rId27" w:tooltip="mailto:info@direct.cz" w:history="1">
        <w:r w:rsidRPr="00644A01">
          <w:rPr>
            <w:rStyle w:val="aff1"/>
            <w:lang w:val="uk-UA"/>
          </w:rPr>
          <w:t>info@direct.cz</w:t>
        </w:r>
      </w:hyperlink>
      <w:r w:rsidRPr="00644A01">
        <w:rPr>
          <w:lang w:val="uk-UA"/>
        </w:rPr>
        <w:t xml:space="preserve">, </w:t>
      </w:r>
    </w:p>
    <w:p w14:paraId="7A07780E" w14:textId="77777777" w:rsidR="00AB1B55" w:rsidRPr="00644A01" w:rsidRDefault="00B66F49">
      <w:pPr>
        <w:pStyle w:val="af2"/>
        <w:rPr>
          <w:lang w:val="uk-UA"/>
        </w:rPr>
      </w:pPr>
      <w:r w:rsidRPr="00644A01">
        <w:rPr>
          <w:lang w:val="uk-UA"/>
        </w:rPr>
        <w:t>інформаційна лінія</w:t>
      </w:r>
      <w:r w:rsidR="0091584E" w:rsidRPr="00644A01">
        <w:rPr>
          <w:lang w:val="uk-UA"/>
        </w:rPr>
        <w:t xml:space="preserve">: +420 221 221 221 </w:t>
      </w:r>
    </w:p>
    <w:p w14:paraId="0B95BB7B" w14:textId="77777777" w:rsidR="00AB1B55" w:rsidRPr="00644A01" w:rsidRDefault="00B66F49">
      <w:pPr>
        <w:pStyle w:val="af2"/>
        <w:rPr>
          <w:lang w:val="uk-UA"/>
        </w:rPr>
      </w:pPr>
      <w:r w:rsidRPr="00644A01">
        <w:rPr>
          <w:lang w:val="uk-UA"/>
        </w:rPr>
        <w:t xml:space="preserve">Інформація згідно з правовими нормами щодо розповсюдження страхування та перестрахування доступна за адресою:  </w:t>
      </w:r>
      <w:r w:rsidR="0091584E" w:rsidRPr="00644A01">
        <w:rPr>
          <w:lang w:val="uk-UA"/>
        </w:rPr>
        <w:t xml:space="preserve"> </w:t>
      </w:r>
      <w:hyperlink r:id="rId28" w:tooltip="http://www.direct.cz" w:history="1">
        <w:r w:rsidR="0091584E" w:rsidRPr="00644A01">
          <w:rPr>
            <w:rStyle w:val="aff1"/>
            <w:lang w:val="uk-UA"/>
          </w:rPr>
          <w:t>www.direct.cz</w:t>
        </w:r>
      </w:hyperlink>
    </w:p>
    <w:p w14:paraId="0A46240B" w14:textId="77777777" w:rsidR="00AB1B55" w:rsidRPr="00644A01" w:rsidRDefault="00AB1B55">
      <w:pPr>
        <w:pStyle w:val="af2"/>
        <w:rPr>
          <w:lang w:val="uk-UA"/>
        </w:rPr>
      </w:pPr>
    </w:p>
    <w:p w14:paraId="3FE182FA" w14:textId="77777777" w:rsidR="00AB1B55" w:rsidRPr="00644A01" w:rsidRDefault="00312066">
      <w:pPr>
        <w:pStyle w:val="af2"/>
        <w:rPr>
          <w:lang w:val="uk-UA"/>
        </w:rPr>
      </w:pPr>
      <w:r w:rsidRPr="00644A01">
        <w:rPr>
          <w:b/>
          <w:lang w:val="uk-UA"/>
        </w:rPr>
        <w:t>АТ «Загальна медична страхова компанія»</w:t>
      </w:r>
      <w:r w:rsidR="0091584E" w:rsidRPr="00644A01">
        <w:rPr>
          <w:lang w:val="uk-UA"/>
        </w:rPr>
        <w:t xml:space="preserve">, </w:t>
      </w:r>
      <w:r w:rsidR="00C45E9B" w:rsidRPr="00644A01">
        <w:rPr>
          <w:lang w:val="uk-UA"/>
        </w:rPr>
        <w:t xml:space="preserve">ідентифікаційний номер: </w:t>
      </w:r>
      <w:r w:rsidR="0091584E" w:rsidRPr="00644A01">
        <w:rPr>
          <w:lang w:val="uk-UA"/>
        </w:rPr>
        <w:t xml:space="preserve">27116913, </w:t>
      </w:r>
    </w:p>
    <w:p w14:paraId="496A8783" w14:textId="77777777" w:rsidR="00B66F49" w:rsidRPr="00644A01" w:rsidRDefault="00C45E9B">
      <w:pPr>
        <w:pStyle w:val="af2"/>
        <w:rPr>
          <w:lang w:val="uk-UA"/>
        </w:rPr>
      </w:pPr>
      <w:r w:rsidRPr="00644A01">
        <w:rPr>
          <w:lang w:val="uk-UA"/>
        </w:rPr>
        <w:t xml:space="preserve">юридична адреса: </w:t>
      </w:r>
      <w:proofErr w:type="spellStart"/>
      <w:r w:rsidR="00312066" w:rsidRPr="00644A01">
        <w:rPr>
          <w:lang w:val="uk-UA"/>
        </w:rPr>
        <w:t>Ке</w:t>
      </w:r>
      <w:proofErr w:type="spellEnd"/>
      <w:r w:rsidR="00312066" w:rsidRPr="00644A01">
        <w:rPr>
          <w:lang w:val="uk-UA"/>
        </w:rPr>
        <w:t xml:space="preserve"> </w:t>
      </w:r>
      <w:proofErr w:type="spellStart"/>
      <w:r w:rsidR="00312066" w:rsidRPr="00644A01">
        <w:rPr>
          <w:lang w:val="uk-UA"/>
        </w:rPr>
        <w:t>Штваніці</w:t>
      </w:r>
      <w:proofErr w:type="spellEnd"/>
      <w:r w:rsidR="00312066" w:rsidRPr="00644A01">
        <w:rPr>
          <w:lang w:val="uk-UA"/>
        </w:rPr>
        <w:t>,</w:t>
      </w:r>
      <w:r w:rsidR="0091584E" w:rsidRPr="00644A01">
        <w:rPr>
          <w:lang w:val="uk-UA"/>
        </w:rPr>
        <w:t xml:space="preserve"> 656/3, 186 00 </w:t>
      </w:r>
      <w:r w:rsidR="00B66F49" w:rsidRPr="00644A01">
        <w:rPr>
          <w:lang w:val="uk-UA"/>
        </w:rPr>
        <w:t xml:space="preserve">Прага </w:t>
      </w:r>
      <w:r w:rsidR="0091584E" w:rsidRPr="00644A01">
        <w:rPr>
          <w:lang w:val="uk-UA"/>
        </w:rPr>
        <w:t xml:space="preserve">8, </w:t>
      </w:r>
      <w:r w:rsidR="00312066" w:rsidRPr="00644A01">
        <w:rPr>
          <w:lang w:val="uk-UA"/>
        </w:rPr>
        <w:t xml:space="preserve">зареєстрована в Торговому реєстрі Міського суду в Празі, розділ B, запис </w:t>
      </w:r>
      <w:r w:rsidR="0091584E" w:rsidRPr="00644A01">
        <w:rPr>
          <w:lang w:val="uk-UA"/>
        </w:rPr>
        <w:t>9100</w:t>
      </w:r>
    </w:p>
    <w:p w14:paraId="16DD8C80" w14:textId="77777777" w:rsidR="00B66F49" w:rsidRPr="00644A01" w:rsidRDefault="00B66F49" w:rsidP="00B66F49">
      <w:pPr>
        <w:pStyle w:val="af2"/>
        <w:rPr>
          <w:lang w:val="uk-UA"/>
        </w:rPr>
      </w:pPr>
      <w:r w:rsidRPr="00644A01">
        <w:rPr>
          <w:lang w:val="uk-UA"/>
        </w:rPr>
        <w:t>Організаційно-правова форма: акціонерне товариство</w:t>
      </w:r>
    </w:p>
    <w:p w14:paraId="4C63D128" w14:textId="77777777" w:rsidR="00AB1B55" w:rsidRPr="00644A01" w:rsidRDefault="00B66F49">
      <w:pPr>
        <w:pStyle w:val="af2"/>
        <w:rPr>
          <w:lang w:val="uk-UA"/>
        </w:rPr>
      </w:pPr>
      <w:r w:rsidRPr="00644A01">
        <w:rPr>
          <w:lang w:val="uk-UA"/>
        </w:rPr>
        <w:t xml:space="preserve">Адреса для доставки: </w:t>
      </w:r>
      <w:r w:rsidR="00312066" w:rsidRPr="00644A01">
        <w:rPr>
          <w:lang w:val="uk-UA"/>
        </w:rPr>
        <w:t xml:space="preserve">АТ «Загальна медична страхова компанія», </w:t>
      </w:r>
      <w:proofErr w:type="spellStart"/>
      <w:r w:rsidR="00312066" w:rsidRPr="00644A01">
        <w:rPr>
          <w:lang w:val="uk-UA"/>
        </w:rPr>
        <w:t>Ке</w:t>
      </w:r>
      <w:proofErr w:type="spellEnd"/>
      <w:r w:rsidR="00312066" w:rsidRPr="00644A01">
        <w:rPr>
          <w:lang w:val="uk-UA"/>
        </w:rPr>
        <w:t xml:space="preserve"> </w:t>
      </w:r>
      <w:proofErr w:type="spellStart"/>
      <w:r w:rsidR="00312066" w:rsidRPr="00644A01">
        <w:rPr>
          <w:lang w:val="uk-UA"/>
        </w:rPr>
        <w:t>Штваніці</w:t>
      </w:r>
      <w:proofErr w:type="spellEnd"/>
      <w:r w:rsidR="00312066" w:rsidRPr="00644A01">
        <w:rPr>
          <w:lang w:val="uk-UA"/>
        </w:rPr>
        <w:t xml:space="preserve">, </w:t>
      </w:r>
      <w:r w:rsidR="0091584E" w:rsidRPr="00644A01">
        <w:rPr>
          <w:lang w:val="uk-UA"/>
        </w:rPr>
        <w:t xml:space="preserve">656/3, 186 00, </w:t>
      </w:r>
      <w:r w:rsidRPr="00644A01">
        <w:rPr>
          <w:lang w:val="uk-UA"/>
        </w:rPr>
        <w:t xml:space="preserve">Прага </w:t>
      </w:r>
      <w:r w:rsidR="0091584E" w:rsidRPr="00644A01">
        <w:rPr>
          <w:lang w:val="uk-UA"/>
        </w:rPr>
        <w:t xml:space="preserve">8 </w:t>
      </w:r>
    </w:p>
    <w:p w14:paraId="2C5BD063" w14:textId="77777777" w:rsidR="00AB1B55" w:rsidRPr="00644A01" w:rsidRDefault="00B66F49">
      <w:pPr>
        <w:pStyle w:val="af2"/>
        <w:rPr>
          <w:lang w:val="uk-UA"/>
        </w:rPr>
      </w:pPr>
      <w:r w:rsidRPr="00644A01">
        <w:rPr>
          <w:lang w:val="uk-UA"/>
        </w:rPr>
        <w:t xml:space="preserve">Веб-сайт: </w:t>
      </w:r>
      <w:hyperlink r:id="rId29" w:tooltip="http://www.pvzp.cz" w:history="1">
        <w:r w:rsidR="0091584E" w:rsidRPr="00644A01">
          <w:rPr>
            <w:rStyle w:val="aff1"/>
            <w:lang w:val="uk-UA"/>
          </w:rPr>
          <w:t>www.pvzp.cz</w:t>
        </w:r>
      </w:hyperlink>
      <w:r w:rsidR="0091584E" w:rsidRPr="00644A01">
        <w:rPr>
          <w:lang w:val="uk-UA"/>
        </w:rPr>
        <w:t xml:space="preserve">, </w:t>
      </w:r>
    </w:p>
    <w:p w14:paraId="59562C2C" w14:textId="77777777" w:rsidR="00AB1B55" w:rsidRPr="00644A01" w:rsidRDefault="0091584E">
      <w:pPr>
        <w:pStyle w:val="af2"/>
        <w:rPr>
          <w:lang w:val="uk-UA"/>
        </w:rPr>
      </w:pPr>
      <w:r w:rsidRPr="00644A01">
        <w:rPr>
          <w:lang w:val="uk-UA"/>
        </w:rPr>
        <w:t>e-</w:t>
      </w:r>
      <w:proofErr w:type="spellStart"/>
      <w:r w:rsidRPr="00644A01">
        <w:rPr>
          <w:lang w:val="uk-UA"/>
        </w:rPr>
        <w:t>mail</w:t>
      </w:r>
      <w:proofErr w:type="spellEnd"/>
      <w:r w:rsidRPr="00644A01">
        <w:rPr>
          <w:lang w:val="uk-UA"/>
        </w:rPr>
        <w:t xml:space="preserve">: info@pvzp.cz , </w:t>
      </w:r>
    </w:p>
    <w:p w14:paraId="59E97564" w14:textId="77777777" w:rsidR="00AB1B55" w:rsidRPr="00644A01" w:rsidRDefault="00B66F49">
      <w:pPr>
        <w:pStyle w:val="af2"/>
        <w:rPr>
          <w:lang w:val="uk-UA"/>
        </w:rPr>
      </w:pPr>
      <w:r w:rsidRPr="00644A01">
        <w:rPr>
          <w:lang w:val="uk-UA"/>
        </w:rPr>
        <w:t>інформаційна лінія</w:t>
      </w:r>
      <w:r w:rsidR="0091584E" w:rsidRPr="00644A01">
        <w:rPr>
          <w:lang w:val="uk-UA"/>
        </w:rPr>
        <w:t xml:space="preserve">: +420 233 006 311 </w:t>
      </w:r>
    </w:p>
    <w:p w14:paraId="6C495C43" w14:textId="77777777" w:rsidR="00AB1B55" w:rsidRPr="00644A01" w:rsidRDefault="00B66F49">
      <w:pPr>
        <w:pStyle w:val="af2"/>
        <w:rPr>
          <w:lang w:val="uk-UA"/>
        </w:rPr>
      </w:pPr>
      <w:r w:rsidRPr="00644A01">
        <w:rPr>
          <w:lang w:val="uk-UA"/>
        </w:rPr>
        <w:t xml:space="preserve">Інформація згідно з правовими нормами щодо розповсюдження страхування та перестрахування доступна за адресою:  </w:t>
      </w:r>
      <w:hyperlink r:id="rId30" w:tooltip="http://www.pvzp.cz" w:history="1">
        <w:r w:rsidR="0091584E" w:rsidRPr="00644A01">
          <w:rPr>
            <w:rStyle w:val="aff1"/>
            <w:lang w:val="uk-UA"/>
          </w:rPr>
          <w:t>www.pvzp.cz</w:t>
        </w:r>
      </w:hyperlink>
      <w:r w:rsidR="0091584E" w:rsidRPr="00644A01">
        <w:rPr>
          <w:lang w:val="uk-UA"/>
        </w:rPr>
        <w:t xml:space="preserve"> </w:t>
      </w:r>
    </w:p>
    <w:p w14:paraId="5565557F" w14:textId="77777777" w:rsidR="00AB1B55" w:rsidRPr="00644A01" w:rsidRDefault="00AB1B55">
      <w:pPr>
        <w:pStyle w:val="af2"/>
        <w:rPr>
          <w:lang w:val="uk-UA"/>
        </w:rPr>
      </w:pPr>
    </w:p>
    <w:p w14:paraId="2B8DDD5A" w14:textId="77777777" w:rsidR="00AB1B55" w:rsidRPr="00644A01" w:rsidRDefault="00312066">
      <w:pPr>
        <w:pStyle w:val="af2"/>
        <w:rPr>
          <w:lang w:val="uk-UA"/>
        </w:rPr>
      </w:pPr>
      <w:r w:rsidRPr="00644A01">
        <w:rPr>
          <w:b/>
          <w:lang w:val="uk-UA"/>
        </w:rPr>
        <w:t>АТ «Страхова компанія</w:t>
      </w:r>
      <w:r w:rsidRPr="00644A01">
        <w:rPr>
          <w:lang w:val="uk-UA"/>
        </w:rPr>
        <w:t xml:space="preserve"> </w:t>
      </w:r>
      <w:r w:rsidRPr="00644A01">
        <w:rPr>
          <w:b/>
          <w:lang w:val="uk-UA"/>
        </w:rPr>
        <w:t>УНІКА»</w:t>
      </w:r>
      <w:r w:rsidRPr="00644A01">
        <w:rPr>
          <w:lang w:val="uk-UA"/>
        </w:rPr>
        <w:t xml:space="preserve">, </w:t>
      </w:r>
      <w:r w:rsidR="00C45E9B" w:rsidRPr="00644A01">
        <w:rPr>
          <w:lang w:val="uk-UA"/>
        </w:rPr>
        <w:t xml:space="preserve">ідентифікаційний номер: </w:t>
      </w:r>
      <w:r w:rsidR="0091584E" w:rsidRPr="00644A01">
        <w:rPr>
          <w:lang w:val="uk-UA"/>
        </w:rPr>
        <w:t xml:space="preserve">49240480, </w:t>
      </w:r>
    </w:p>
    <w:p w14:paraId="7C7194F7" w14:textId="77777777" w:rsidR="00AB1B55" w:rsidRPr="00644A01" w:rsidRDefault="00C45E9B">
      <w:pPr>
        <w:pStyle w:val="af2"/>
        <w:rPr>
          <w:lang w:val="uk-UA"/>
        </w:rPr>
      </w:pPr>
      <w:r w:rsidRPr="00644A01">
        <w:rPr>
          <w:lang w:val="uk-UA"/>
        </w:rPr>
        <w:t xml:space="preserve">юридична адреса: </w:t>
      </w:r>
      <w:proofErr w:type="spellStart"/>
      <w:r w:rsidR="00312066" w:rsidRPr="00644A01">
        <w:rPr>
          <w:lang w:val="uk-UA"/>
        </w:rPr>
        <w:t>Европська</w:t>
      </w:r>
      <w:proofErr w:type="spellEnd"/>
      <w:r w:rsidR="00312066" w:rsidRPr="00644A01">
        <w:rPr>
          <w:lang w:val="uk-UA"/>
        </w:rPr>
        <w:t>,</w:t>
      </w:r>
      <w:r w:rsidR="0091584E" w:rsidRPr="00644A01">
        <w:rPr>
          <w:lang w:val="uk-UA"/>
        </w:rPr>
        <w:t xml:space="preserve"> 136/810, 160 12, </w:t>
      </w:r>
      <w:r w:rsidR="00B66F49" w:rsidRPr="00644A01">
        <w:rPr>
          <w:lang w:val="uk-UA"/>
        </w:rPr>
        <w:t xml:space="preserve">Прага </w:t>
      </w:r>
      <w:r w:rsidR="0091584E" w:rsidRPr="00644A01">
        <w:rPr>
          <w:lang w:val="uk-UA"/>
        </w:rPr>
        <w:t xml:space="preserve">6, </w:t>
      </w:r>
      <w:r w:rsidR="00312066" w:rsidRPr="00644A01">
        <w:rPr>
          <w:lang w:val="uk-UA"/>
        </w:rPr>
        <w:t xml:space="preserve">зареєстрована в Торговому реєстрі Міського суду в Празі, розділ B, запис </w:t>
      </w:r>
      <w:r w:rsidR="0091584E" w:rsidRPr="00644A01">
        <w:rPr>
          <w:lang w:val="uk-UA"/>
        </w:rPr>
        <w:t xml:space="preserve">2012 </w:t>
      </w:r>
    </w:p>
    <w:p w14:paraId="2C6CCEAE" w14:textId="77777777" w:rsidR="00B66F49" w:rsidRPr="00644A01" w:rsidRDefault="00B66F49" w:rsidP="00B66F49">
      <w:pPr>
        <w:pStyle w:val="af2"/>
        <w:rPr>
          <w:lang w:val="uk-UA"/>
        </w:rPr>
      </w:pPr>
      <w:r w:rsidRPr="00644A01">
        <w:rPr>
          <w:lang w:val="uk-UA"/>
        </w:rPr>
        <w:t>Організаційно-правова форма: акціонерне товариство</w:t>
      </w:r>
    </w:p>
    <w:p w14:paraId="6541A1EE" w14:textId="77777777" w:rsidR="00AB1B55" w:rsidRPr="00644A01" w:rsidRDefault="00B66F49">
      <w:pPr>
        <w:pStyle w:val="af2"/>
        <w:rPr>
          <w:lang w:val="uk-UA"/>
        </w:rPr>
      </w:pPr>
      <w:r w:rsidRPr="00644A01">
        <w:rPr>
          <w:lang w:val="uk-UA"/>
        </w:rPr>
        <w:t xml:space="preserve">Адреса для доставки: </w:t>
      </w:r>
      <w:r w:rsidR="00312066" w:rsidRPr="00644A01">
        <w:rPr>
          <w:lang w:val="uk-UA"/>
        </w:rPr>
        <w:t xml:space="preserve">АТ «Страхова компанія УНІКА», </w:t>
      </w:r>
      <w:proofErr w:type="spellStart"/>
      <w:r w:rsidR="00312066" w:rsidRPr="00644A01">
        <w:rPr>
          <w:lang w:val="uk-UA"/>
        </w:rPr>
        <w:t>Европська</w:t>
      </w:r>
      <w:proofErr w:type="spellEnd"/>
      <w:r w:rsidR="00312066" w:rsidRPr="00644A01">
        <w:rPr>
          <w:lang w:val="uk-UA"/>
        </w:rPr>
        <w:t xml:space="preserve">, </w:t>
      </w:r>
      <w:r w:rsidR="0091584E" w:rsidRPr="00644A01">
        <w:rPr>
          <w:lang w:val="uk-UA"/>
        </w:rPr>
        <w:t xml:space="preserve">136/810, 160 12, </w:t>
      </w:r>
      <w:r w:rsidRPr="00644A01">
        <w:rPr>
          <w:lang w:val="uk-UA"/>
        </w:rPr>
        <w:t xml:space="preserve">Прага </w:t>
      </w:r>
      <w:r w:rsidR="0091584E" w:rsidRPr="00644A01">
        <w:rPr>
          <w:lang w:val="uk-UA"/>
        </w:rPr>
        <w:t xml:space="preserve">6 </w:t>
      </w:r>
    </w:p>
    <w:p w14:paraId="21EE148F" w14:textId="77777777" w:rsidR="00AB1B55" w:rsidRPr="00644A01" w:rsidRDefault="00B66F49">
      <w:pPr>
        <w:pStyle w:val="af2"/>
        <w:rPr>
          <w:lang w:val="uk-UA"/>
        </w:rPr>
      </w:pPr>
      <w:r w:rsidRPr="00644A01">
        <w:rPr>
          <w:lang w:val="uk-UA"/>
        </w:rPr>
        <w:t xml:space="preserve">Веб-сайт: </w:t>
      </w:r>
      <w:hyperlink r:id="rId31" w:tooltip="http://www.uniqa.cz" w:history="1">
        <w:r w:rsidR="0091584E" w:rsidRPr="00644A01">
          <w:rPr>
            <w:rStyle w:val="aff1"/>
            <w:lang w:val="uk-UA"/>
          </w:rPr>
          <w:t>www.uniqa.cz</w:t>
        </w:r>
      </w:hyperlink>
      <w:r w:rsidR="0091584E" w:rsidRPr="00644A01">
        <w:rPr>
          <w:lang w:val="uk-UA"/>
        </w:rPr>
        <w:t xml:space="preserve">, </w:t>
      </w:r>
    </w:p>
    <w:p w14:paraId="45977768" w14:textId="77777777" w:rsidR="00AB1B55" w:rsidRPr="00644A01" w:rsidRDefault="0091584E">
      <w:pPr>
        <w:pStyle w:val="af2"/>
        <w:rPr>
          <w:lang w:val="uk-UA"/>
        </w:rPr>
      </w:pPr>
      <w:r w:rsidRPr="00644A01">
        <w:rPr>
          <w:lang w:val="uk-UA"/>
        </w:rPr>
        <w:t>e-</w:t>
      </w:r>
      <w:proofErr w:type="spellStart"/>
      <w:r w:rsidRPr="00644A01">
        <w:rPr>
          <w:lang w:val="uk-UA"/>
        </w:rPr>
        <w:t>mail</w:t>
      </w:r>
      <w:proofErr w:type="spellEnd"/>
      <w:r w:rsidRPr="00644A01">
        <w:rPr>
          <w:lang w:val="uk-UA"/>
        </w:rPr>
        <w:t xml:space="preserve">: </w:t>
      </w:r>
      <w:hyperlink r:id="rId32" w:tooltip="mailto:info@uniqa.cz" w:history="1">
        <w:r w:rsidRPr="00644A01">
          <w:rPr>
            <w:rStyle w:val="aff1"/>
            <w:lang w:val="uk-UA"/>
          </w:rPr>
          <w:t>info@uniqa.cz</w:t>
        </w:r>
      </w:hyperlink>
      <w:r w:rsidRPr="00644A01">
        <w:rPr>
          <w:lang w:val="uk-UA"/>
        </w:rPr>
        <w:t xml:space="preserve">, </w:t>
      </w:r>
    </w:p>
    <w:p w14:paraId="5ECCB93B" w14:textId="77777777" w:rsidR="00AB1B55" w:rsidRPr="00644A01" w:rsidRDefault="00B66F49">
      <w:pPr>
        <w:pStyle w:val="af2"/>
        <w:rPr>
          <w:lang w:val="uk-UA"/>
        </w:rPr>
      </w:pPr>
      <w:r w:rsidRPr="00644A01">
        <w:rPr>
          <w:lang w:val="uk-UA"/>
        </w:rPr>
        <w:t>інформаційна лінія</w:t>
      </w:r>
      <w:r w:rsidR="0091584E" w:rsidRPr="00644A01">
        <w:rPr>
          <w:lang w:val="uk-UA"/>
        </w:rPr>
        <w:t>: +420 488 125 125</w:t>
      </w:r>
    </w:p>
    <w:p w14:paraId="6EEAEE36" w14:textId="77777777" w:rsidR="00AB1B55" w:rsidRPr="00644A01" w:rsidRDefault="00B66F49">
      <w:pPr>
        <w:pStyle w:val="af2"/>
        <w:rPr>
          <w:lang w:val="uk-UA"/>
        </w:rPr>
      </w:pPr>
      <w:r w:rsidRPr="00644A01">
        <w:rPr>
          <w:lang w:val="uk-UA"/>
        </w:rPr>
        <w:t xml:space="preserve">Інформація згідно з правовими нормами щодо розповсюдження страхування та перестрахування доступна за адресою:  </w:t>
      </w:r>
      <w:hyperlink r:id="rId33" w:tooltip="http://www.uniqa.cz" w:history="1">
        <w:r w:rsidR="0091584E" w:rsidRPr="00644A01">
          <w:rPr>
            <w:rStyle w:val="aff1"/>
            <w:lang w:val="uk-UA"/>
          </w:rPr>
          <w:t>www.uniqa.cz</w:t>
        </w:r>
      </w:hyperlink>
      <w:r w:rsidR="0091584E" w:rsidRPr="00644A01">
        <w:rPr>
          <w:lang w:val="uk-UA"/>
        </w:rPr>
        <w:t xml:space="preserve"> </w:t>
      </w:r>
    </w:p>
    <w:p w14:paraId="45C18F65" w14:textId="77777777" w:rsidR="00AB1B55" w:rsidRPr="00644A01" w:rsidRDefault="00AB1B55">
      <w:pPr>
        <w:pStyle w:val="af2"/>
        <w:rPr>
          <w:lang w:val="uk-UA"/>
        </w:rPr>
      </w:pPr>
    </w:p>
    <w:p w14:paraId="2DA6E03F" w14:textId="77777777" w:rsidR="00AB1B55" w:rsidRPr="00644A01" w:rsidRDefault="0091584E">
      <w:pPr>
        <w:pStyle w:val="af2"/>
        <w:rPr>
          <w:lang w:val="uk-UA"/>
        </w:rPr>
      </w:pPr>
      <w:proofErr w:type="spellStart"/>
      <w:r w:rsidRPr="00644A01">
        <w:rPr>
          <w:b/>
          <w:lang w:val="uk-UA"/>
        </w:rPr>
        <w:t>Colonnade</w:t>
      </w:r>
      <w:proofErr w:type="spellEnd"/>
      <w:r w:rsidRPr="00644A01">
        <w:rPr>
          <w:b/>
          <w:lang w:val="uk-UA"/>
        </w:rPr>
        <w:t xml:space="preserve"> </w:t>
      </w:r>
      <w:proofErr w:type="spellStart"/>
      <w:r w:rsidRPr="00644A01">
        <w:rPr>
          <w:b/>
          <w:lang w:val="uk-UA"/>
        </w:rPr>
        <w:t>Insurance</w:t>
      </w:r>
      <w:proofErr w:type="spellEnd"/>
      <w:r w:rsidRPr="00644A01">
        <w:rPr>
          <w:b/>
          <w:lang w:val="uk-UA"/>
        </w:rPr>
        <w:t xml:space="preserve"> S.A.</w:t>
      </w:r>
      <w:r w:rsidRPr="00644A01">
        <w:rPr>
          <w:lang w:val="uk-UA"/>
        </w:rPr>
        <w:t xml:space="preserve">, </w:t>
      </w:r>
      <w:r w:rsidR="00312066" w:rsidRPr="00644A01">
        <w:rPr>
          <w:lang w:val="uk-UA"/>
        </w:rPr>
        <w:t>організаційна одиниця</w:t>
      </w:r>
      <w:r w:rsidRPr="00644A01">
        <w:rPr>
          <w:lang w:val="uk-UA"/>
        </w:rPr>
        <w:t xml:space="preserve">, </w:t>
      </w:r>
      <w:r w:rsidR="00C45E9B" w:rsidRPr="00644A01">
        <w:rPr>
          <w:lang w:val="uk-UA"/>
        </w:rPr>
        <w:t xml:space="preserve">ідентифікаційний номер: </w:t>
      </w:r>
      <w:r w:rsidRPr="00644A01">
        <w:rPr>
          <w:lang w:val="uk-UA"/>
        </w:rPr>
        <w:t xml:space="preserve">04485297, </w:t>
      </w:r>
    </w:p>
    <w:p w14:paraId="75F5A075" w14:textId="77777777" w:rsidR="00AB1B55" w:rsidRPr="00644A01" w:rsidRDefault="00C45E9B">
      <w:pPr>
        <w:pStyle w:val="af2"/>
        <w:rPr>
          <w:lang w:val="uk-UA"/>
        </w:rPr>
      </w:pPr>
      <w:r w:rsidRPr="00644A01">
        <w:rPr>
          <w:lang w:val="uk-UA"/>
        </w:rPr>
        <w:t xml:space="preserve">юридична адреса: </w:t>
      </w:r>
      <w:r w:rsidR="00312066" w:rsidRPr="00644A01">
        <w:rPr>
          <w:lang w:val="uk-UA"/>
        </w:rPr>
        <w:t xml:space="preserve">На </w:t>
      </w:r>
      <w:proofErr w:type="spellStart"/>
      <w:r w:rsidR="00312066" w:rsidRPr="00644A01">
        <w:rPr>
          <w:lang w:val="uk-UA"/>
        </w:rPr>
        <w:t>Панкраці</w:t>
      </w:r>
      <w:proofErr w:type="spellEnd"/>
      <w:r w:rsidR="00312066" w:rsidRPr="00644A01">
        <w:rPr>
          <w:lang w:val="uk-UA"/>
        </w:rPr>
        <w:t>,</w:t>
      </w:r>
      <w:r w:rsidR="0091584E" w:rsidRPr="00644A01">
        <w:rPr>
          <w:lang w:val="uk-UA"/>
        </w:rPr>
        <w:t xml:space="preserve"> 1683/127, 140 00, </w:t>
      </w:r>
      <w:r w:rsidR="00B66F49" w:rsidRPr="00644A01">
        <w:rPr>
          <w:lang w:val="uk-UA"/>
        </w:rPr>
        <w:t xml:space="preserve">Прага </w:t>
      </w:r>
      <w:r w:rsidR="0091584E" w:rsidRPr="00644A01">
        <w:rPr>
          <w:lang w:val="uk-UA"/>
        </w:rPr>
        <w:t xml:space="preserve">4, </w:t>
      </w:r>
      <w:r w:rsidR="00312066" w:rsidRPr="00644A01">
        <w:rPr>
          <w:lang w:val="uk-UA"/>
        </w:rPr>
        <w:t xml:space="preserve">зареєстрована в Торговому реєстрі Міського суду в Празі, розділ B, запис </w:t>
      </w:r>
      <w:r w:rsidR="0091584E" w:rsidRPr="00644A01">
        <w:rPr>
          <w:lang w:val="uk-UA"/>
        </w:rPr>
        <w:t xml:space="preserve">77229 </w:t>
      </w:r>
    </w:p>
    <w:p w14:paraId="6B19A4F5" w14:textId="77777777" w:rsidR="00AB1B55" w:rsidRPr="00644A01" w:rsidRDefault="00312066">
      <w:pPr>
        <w:pStyle w:val="af2"/>
        <w:rPr>
          <w:lang w:val="uk-UA"/>
        </w:rPr>
      </w:pPr>
      <w:r w:rsidRPr="00644A01">
        <w:rPr>
          <w:lang w:val="uk-UA"/>
        </w:rPr>
        <w:t>Організаційно-правова форма: Відокремлений завод іноземної юридичної особи</w:t>
      </w:r>
    </w:p>
    <w:p w14:paraId="51DA3FF7" w14:textId="77777777" w:rsidR="00AB1B55" w:rsidRPr="00644A01" w:rsidRDefault="00B66F49">
      <w:pPr>
        <w:pStyle w:val="af2"/>
        <w:rPr>
          <w:lang w:val="uk-UA"/>
        </w:rPr>
      </w:pPr>
      <w:r w:rsidRPr="00644A01">
        <w:rPr>
          <w:lang w:val="uk-UA"/>
        </w:rPr>
        <w:t xml:space="preserve">Адреса для доставки: </w:t>
      </w:r>
      <w:proofErr w:type="spellStart"/>
      <w:r w:rsidR="0091584E" w:rsidRPr="00644A01">
        <w:rPr>
          <w:lang w:val="uk-UA"/>
        </w:rPr>
        <w:t>Colonnade</w:t>
      </w:r>
      <w:proofErr w:type="spellEnd"/>
      <w:r w:rsidR="0091584E" w:rsidRPr="00644A01">
        <w:rPr>
          <w:lang w:val="uk-UA"/>
        </w:rPr>
        <w:t xml:space="preserve"> </w:t>
      </w:r>
      <w:proofErr w:type="spellStart"/>
      <w:r w:rsidR="0091584E" w:rsidRPr="00644A01">
        <w:rPr>
          <w:lang w:val="uk-UA"/>
        </w:rPr>
        <w:t>Insurance</w:t>
      </w:r>
      <w:proofErr w:type="spellEnd"/>
      <w:r w:rsidR="0091584E" w:rsidRPr="00644A01">
        <w:rPr>
          <w:lang w:val="uk-UA"/>
        </w:rPr>
        <w:t xml:space="preserve"> S.A., </w:t>
      </w:r>
      <w:r w:rsidR="00312066" w:rsidRPr="00644A01">
        <w:rPr>
          <w:lang w:val="uk-UA"/>
        </w:rPr>
        <w:t>організаційна одиниця</w:t>
      </w:r>
      <w:r w:rsidR="0091584E" w:rsidRPr="00644A01">
        <w:rPr>
          <w:lang w:val="uk-UA"/>
        </w:rPr>
        <w:t xml:space="preserve">, </w:t>
      </w:r>
      <w:r w:rsidR="00312066" w:rsidRPr="00644A01">
        <w:rPr>
          <w:lang w:val="uk-UA"/>
        </w:rPr>
        <w:t xml:space="preserve">На </w:t>
      </w:r>
      <w:proofErr w:type="spellStart"/>
      <w:r w:rsidR="00312066" w:rsidRPr="00644A01">
        <w:rPr>
          <w:lang w:val="uk-UA"/>
        </w:rPr>
        <w:t>Панкраці</w:t>
      </w:r>
      <w:proofErr w:type="spellEnd"/>
      <w:r w:rsidR="00312066" w:rsidRPr="00644A01">
        <w:rPr>
          <w:lang w:val="uk-UA"/>
        </w:rPr>
        <w:t xml:space="preserve">, </w:t>
      </w:r>
      <w:r w:rsidR="0091584E" w:rsidRPr="00644A01">
        <w:rPr>
          <w:lang w:val="uk-UA"/>
        </w:rPr>
        <w:t xml:space="preserve">1683/127, 140 00, </w:t>
      </w:r>
      <w:r w:rsidRPr="00644A01">
        <w:rPr>
          <w:lang w:val="uk-UA"/>
        </w:rPr>
        <w:t xml:space="preserve">Прага </w:t>
      </w:r>
      <w:r w:rsidR="0091584E" w:rsidRPr="00644A01">
        <w:rPr>
          <w:lang w:val="uk-UA"/>
        </w:rPr>
        <w:t xml:space="preserve">4 </w:t>
      </w:r>
    </w:p>
    <w:p w14:paraId="3CD4D566" w14:textId="77777777" w:rsidR="00AB1B55" w:rsidRPr="00644A01" w:rsidRDefault="00B66F49">
      <w:pPr>
        <w:pStyle w:val="af2"/>
        <w:rPr>
          <w:lang w:val="uk-UA"/>
        </w:rPr>
      </w:pPr>
      <w:r w:rsidRPr="00644A01">
        <w:rPr>
          <w:lang w:val="uk-UA"/>
        </w:rPr>
        <w:t xml:space="preserve">Веб-сайт: </w:t>
      </w:r>
      <w:hyperlink r:id="rId34" w:tooltip="http://www.colonnade.cz" w:history="1">
        <w:r w:rsidR="0091584E" w:rsidRPr="00644A01">
          <w:rPr>
            <w:rStyle w:val="aff1"/>
            <w:lang w:val="uk-UA"/>
          </w:rPr>
          <w:t>www.colonnade.cz</w:t>
        </w:r>
      </w:hyperlink>
      <w:r w:rsidR="0091584E" w:rsidRPr="00644A01">
        <w:rPr>
          <w:lang w:val="uk-UA"/>
        </w:rPr>
        <w:t>,</w:t>
      </w:r>
    </w:p>
    <w:p w14:paraId="4C0B8EC2" w14:textId="77777777" w:rsidR="00AB1B55" w:rsidRPr="00644A01" w:rsidRDefault="0091584E">
      <w:pPr>
        <w:pStyle w:val="af2"/>
        <w:rPr>
          <w:lang w:val="uk-UA"/>
        </w:rPr>
      </w:pPr>
      <w:r w:rsidRPr="00644A01">
        <w:rPr>
          <w:lang w:val="uk-UA"/>
        </w:rPr>
        <w:t>e-</w:t>
      </w:r>
      <w:proofErr w:type="spellStart"/>
      <w:r w:rsidRPr="00644A01">
        <w:rPr>
          <w:lang w:val="uk-UA"/>
        </w:rPr>
        <w:t>mail</w:t>
      </w:r>
      <w:proofErr w:type="spellEnd"/>
      <w:r w:rsidRPr="00644A01">
        <w:rPr>
          <w:lang w:val="uk-UA"/>
        </w:rPr>
        <w:t xml:space="preserve">: </w:t>
      </w:r>
      <w:hyperlink r:id="rId35" w:tooltip="mailto:info@colonnade.cz" w:history="1">
        <w:r w:rsidRPr="00644A01">
          <w:rPr>
            <w:rStyle w:val="aff1"/>
            <w:lang w:val="uk-UA"/>
          </w:rPr>
          <w:t>info@colonnade.cz</w:t>
        </w:r>
      </w:hyperlink>
      <w:r w:rsidRPr="00644A01">
        <w:rPr>
          <w:lang w:val="uk-UA"/>
        </w:rPr>
        <w:t xml:space="preserve">, </w:t>
      </w:r>
    </w:p>
    <w:p w14:paraId="7270871C" w14:textId="77777777" w:rsidR="00AB1B55" w:rsidRPr="00644A01" w:rsidRDefault="0091584E">
      <w:pPr>
        <w:pStyle w:val="af2"/>
        <w:rPr>
          <w:lang w:val="uk-UA"/>
        </w:rPr>
      </w:pPr>
      <w:proofErr w:type="spellStart"/>
      <w:r w:rsidRPr="00644A01">
        <w:rPr>
          <w:lang w:val="uk-UA"/>
        </w:rPr>
        <w:t>infolinka</w:t>
      </w:r>
      <w:proofErr w:type="spellEnd"/>
      <w:r w:rsidRPr="00644A01">
        <w:rPr>
          <w:lang w:val="uk-UA"/>
        </w:rPr>
        <w:t xml:space="preserve">: +420 800 700 025 </w:t>
      </w:r>
    </w:p>
    <w:p w14:paraId="61FC26D2" w14:textId="77777777" w:rsidR="00AB1B55" w:rsidRPr="00644A01" w:rsidRDefault="00B66F49">
      <w:pPr>
        <w:pStyle w:val="af2"/>
        <w:rPr>
          <w:lang w:val="uk-UA"/>
        </w:rPr>
      </w:pPr>
      <w:r w:rsidRPr="00644A01">
        <w:rPr>
          <w:lang w:val="uk-UA"/>
        </w:rPr>
        <w:t xml:space="preserve">Інформація згідно з правовими нормами щодо розповсюдження страхування та перестрахування доступна за адресою:  </w:t>
      </w:r>
      <w:hyperlink r:id="rId36" w:tooltip="http://www.colonnade.cz" w:history="1">
        <w:r w:rsidR="0091584E" w:rsidRPr="00644A01">
          <w:rPr>
            <w:rStyle w:val="aff1"/>
            <w:lang w:val="uk-UA"/>
          </w:rPr>
          <w:t>www.colonnade.cz</w:t>
        </w:r>
      </w:hyperlink>
    </w:p>
    <w:p w14:paraId="216A24A0" w14:textId="77777777" w:rsidR="00AB1B55" w:rsidRPr="00644A01" w:rsidRDefault="00AB1B55">
      <w:pPr>
        <w:pStyle w:val="af2"/>
        <w:rPr>
          <w:lang w:val="uk-UA"/>
        </w:rPr>
      </w:pPr>
    </w:p>
    <w:p w14:paraId="000BDBE8" w14:textId="77777777" w:rsidR="00AB1B55" w:rsidRPr="00644A01" w:rsidRDefault="00312066">
      <w:pPr>
        <w:pStyle w:val="af2"/>
        <w:rPr>
          <w:lang w:val="uk-UA"/>
        </w:rPr>
      </w:pPr>
      <w:r w:rsidRPr="00644A01">
        <w:rPr>
          <w:b/>
          <w:lang w:val="uk-UA"/>
        </w:rPr>
        <w:t>АТ «Комерційна страхова компанія»</w:t>
      </w:r>
      <w:r w:rsidR="0091584E" w:rsidRPr="00644A01">
        <w:rPr>
          <w:lang w:val="uk-UA"/>
        </w:rPr>
        <w:t xml:space="preserve">, </w:t>
      </w:r>
      <w:r w:rsidR="00C45E9B" w:rsidRPr="00644A01">
        <w:rPr>
          <w:lang w:val="uk-UA"/>
        </w:rPr>
        <w:t xml:space="preserve">ідентифікаційний номер: </w:t>
      </w:r>
      <w:r w:rsidR="0091584E" w:rsidRPr="00644A01">
        <w:rPr>
          <w:lang w:val="uk-UA"/>
        </w:rPr>
        <w:t xml:space="preserve">63998017, </w:t>
      </w:r>
    </w:p>
    <w:p w14:paraId="61FFF539" w14:textId="77777777" w:rsidR="00AB1B55" w:rsidRPr="00644A01" w:rsidRDefault="00C45E9B">
      <w:pPr>
        <w:pStyle w:val="af2"/>
        <w:rPr>
          <w:lang w:val="uk-UA"/>
        </w:rPr>
      </w:pPr>
      <w:r w:rsidRPr="00644A01">
        <w:rPr>
          <w:lang w:val="uk-UA"/>
        </w:rPr>
        <w:t xml:space="preserve">юридична адреса: </w:t>
      </w:r>
      <w:r w:rsidR="00312066" w:rsidRPr="00644A01">
        <w:rPr>
          <w:lang w:val="uk-UA"/>
        </w:rPr>
        <w:t>Каролінська,</w:t>
      </w:r>
      <w:r w:rsidR="0091584E" w:rsidRPr="00644A01">
        <w:rPr>
          <w:lang w:val="uk-UA"/>
        </w:rPr>
        <w:t xml:space="preserve"> 1/650, 186 00, </w:t>
      </w:r>
      <w:r w:rsidR="00B66F49" w:rsidRPr="00644A01">
        <w:rPr>
          <w:lang w:val="uk-UA"/>
        </w:rPr>
        <w:t xml:space="preserve">Прага </w:t>
      </w:r>
      <w:r w:rsidR="0091584E" w:rsidRPr="00644A01">
        <w:rPr>
          <w:lang w:val="uk-UA"/>
        </w:rPr>
        <w:t xml:space="preserve">8, </w:t>
      </w:r>
      <w:r w:rsidR="00312066" w:rsidRPr="00644A01">
        <w:rPr>
          <w:lang w:val="uk-UA"/>
        </w:rPr>
        <w:t xml:space="preserve">зареєстрована в Торговому реєстрі Міського суду в Празі, розділ B, запис </w:t>
      </w:r>
      <w:r w:rsidR="0091584E" w:rsidRPr="00644A01">
        <w:rPr>
          <w:lang w:val="uk-UA"/>
        </w:rPr>
        <w:t xml:space="preserve">3362 </w:t>
      </w:r>
    </w:p>
    <w:p w14:paraId="336F706A" w14:textId="77777777" w:rsidR="00B66F49" w:rsidRPr="00644A01" w:rsidRDefault="00B66F49" w:rsidP="00B66F49">
      <w:pPr>
        <w:pStyle w:val="af2"/>
        <w:rPr>
          <w:lang w:val="uk-UA"/>
        </w:rPr>
      </w:pPr>
      <w:r w:rsidRPr="00644A01">
        <w:rPr>
          <w:lang w:val="uk-UA"/>
        </w:rPr>
        <w:t>Організаційно-правова форма: акціонерне товариство</w:t>
      </w:r>
    </w:p>
    <w:p w14:paraId="5538586A" w14:textId="77777777" w:rsidR="00AB1B55" w:rsidRPr="00644A01" w:rsidRDefault="00B66F49">
      <w:pPr>
        <w:pStyle w:val="af2"/>
        <w:rPr>
          <w:lang w:val="uk-UA"/>
        </w:rPr>
      </w:pPr>
      <w:r w:rsidRPr="00644A01">
        <w:rPr>
          <w:lang w:val="uk-UA"/>
        </w:rPr>
        <w:t xml:space="preserve">Адреса для доставки: </w:t>
      </w:r>
      <w:r w:rsidR="00312066" w:rsidRPr="00644A01">
        <w:rPr>
          <w:lang w:val="uk-UA"/>
        </w:rPr>
        <w:t xml:space="preserve">АТ «Комерційна страхова компанія», Каролінська, </w:t>
      </w:r>
      <w:r w:rsidR="0091584E" w:rsidRPr="00644A01">
        <w:rPr>
          <w:lang w:val="uk-UA"/>
        </w:rPr>
        <w:t xml:space="preserve">1/650, 186 00, </w:t>
      </w:r>
      <w:r w:rsidRPr="00644A01">
        <w:rPr>
          <w:lang w:val="uk-UA"/>
        </w:rPr>
        <w:t xml:space="preserve">Прага </w:t>
      </w:r>
      <w:r w:rsidR="0091584E" w:rsidRPr="00644A01">
        <w:rPr>
          <w:lang w:val="uk-UA"/>
        </w:rPr>
        <w:t xml:space="preserve">8 </w:t>
      </w:r>
    </w:p>
    <w:p w14:paraId="6DA4C667" w14:textId="77777777" w:rsidR="00AB1B55" w:rsidRPr="00644A01" w:rsidRDefault="00B66F49">
      <w:pPr>
        <w:pStyle w:val="af2"/>
        <w:rPr>
          <w:lang w:val="uk-UA"/>
        </w:rPr>
      </w:pPr>
      <w:r w:rsidRPr="00644A01">
        <w:rPr>
          <w:lang w:val="uk-UA"/>
        </w:rPr>
        <w:t xml:space="preserve">Веб-сайт: </w:t>
      </w:r>
      <w:r w:rsidR="0091584E" w:rsidRPr="00644A01">
        <w:rPr>
          <w:lang w:val="uk-UA"/>
        </w:rPr>
        <w:t xml:space="preserve">www.kb-pojistovna.cz, </w:t>
      </w:r>
    </w:p>
    <w:p w14:paraId="655C4CD6" w14:textId="77777777" w:rsidR="00AB1B55" w:rsidRPr="00644A01" w:rsidRDefault="0091584E">
      <w:pPr>
        <w:pStyle w:val="af2"/>
        <w:rPr>
          <w:lang w:val="uk-UA"/>
        </w:rPr>
      </w:pPr>
      <w:r w:rsidRPr="00644A01">
        <w:rPr>
          <w:lang w:val="uk-UA"/>
        </w:rPr>
        <w:t>e-</w:t>
      </w:r>
      <w:proofErr w:type="spellStart"/>
      <w:r w:rsidRPr="00644A01">
        <w:rPr>
          <w:lang w:val="uk-UA"/>
        </w:rPr>
        <w:t>mail</w:t>
      </w:r>
      <w:proofErr w:type="spellEnd"/>
      <w:r w:rsidRPr="00644A01">
        <w:rPr>
          <w:lang w:val="uk-UA"/>
        </w:rPr>
        <w:t xml:space="preserve">: </w:t>
      </w:r>
      <w:hyperlink r:id="rId37" w:tooltip="mailto:servis@komercpoj.cz" w:history="1">
        <w:r w:rsidRPr="00644A01">
          <w:rPr>
            <w:rStyle w:val="aff1"/>
            <w:lang w:val="uk-UA"/>
          </w:rPr>
          <w:t>servis@komercpoj.cz</w:t>
        </w:r>
      </w:hyperlink>
      <w:r w:rsidRPr="00644A01">
        <w:rPr>
          <w:lang w:val="uk-UA"/>
        </w:rPr>
        <w:t xml:space="preserve">, </w:t>
      </w:r>
    </w:p>
    <w:p w14:paraId="20FC8B7B" w14:textId="77777777" w:rsidR="00AB1B55" w:rsidRPr="00644A01" w:rsidRDefault="00B66F49">
      <w:pPr>
        <w:pStyle w:val="af2"/>
        <w:rPr>
          <w:lang w:val="uk-UA"/>
        </w:rPr>
      </w:pPr>
      <w:r w:rsidRPr="00644A01">
        <w:rPr>
          <w:lang w:val="uk-UA"/>
        </w:rPr>
        <w:t>інформаційна лінія</w:t>
      </w:r>
      <w:r w:rsidR="0091584E" w:rsidRPr="00644A01">
        <w:rPr>
          <w:lang w:val="uk-UA"/>
        </w:rPr>
        <w:t xml:space="preserve">: +420 800 10 66 10 </w:t>
      </w:r>
    </w:p>
    <w:p w14:paraId="137FAA14" w14:textId="77777777" w:rsidR="00AB1B55" w:rsidRPr="00644A01" w:rsidRDefault="00B66F49">
      <w:pPr>
        <w:pStyle w:val="af2"/>
        <w:rPr>
          <w:lang w:val="uk-UA"/>
        </w:rPr>
      </w:pPr>
      <w:r w:rsidRPr="00644A01">
        <w:rPr>
          <w:lang w:val="uk-UA"/>
        </w:rPr>
        <w:t xml:space="preserve">Інформація згідно з правовими нормами щодо розповсюдження страхування та перестрахування доступна за адресою:  </w:t>
      </w:r>
      <w:hyperlink r:id="rId38" w:tooltip="http://www.kb-pojistovna.cz" w:history="1">
        <w:r w:rsidR="0091584E" w:rsidRPr="00644A01">
          <w:rPr>
            <w:rStyle w:val="aff1"/>
            <w:lang w:val="uk-UA"/>
          </w:rPr>
          <w:t>www.kb-pojistovna.cz</w:t>
        </w:r>
      </w:hyperlink>
      <w:r w:rsidR="0091584E" w:rsidRPr="00644A01">
        <w:rPr>
          <w:lang w:val="uk-UA"/>
        </w:rPr>
        <w:t xml:space="preserve"> </w:t>
      </w:r>
    </w:p>
    <w:p w14:paraId="23AC842E" w14:textId="77777777" w:rsidR="00AB1B55" w:rsidRPr="00644A01" w:rsidRDefault="00AB1B55">
      <w:pPr>
        <w:pStyle w:val="af2"/>
        <w:rPr>
          <w:lang w:val="uk-UA"/>
        </w:rPr>
      </w:pPr>
    </w:p>
    <w:p w14:paraId="2C57940E" w14:textId="77777777" w:rsidR="00AB1B55" w:rsidRPr="00644A01" w:rsidRDefault="00677EE8">
      <w:pPr>
        <w:pStyle w:val="af2"/>
        <w:rPr>
          <w:lang w:val="uk-UA"/>
        </w:rPr>
      </w:pPr>
      <w:r w:rsidRPr="00644A01">
        <w:rPr>
          <w:b/>
          <w:lang w:val="uk-UA"/>
        </w:rPr>
        <w:t>АТ «Сервісна страхова компанія»</w:t>
      </w:r>
      <w:r w:rsidR="0091584E" w:rsidRPr="00644A01">
        <w:rPr>
          <w:lang w:val="uk-UA"/>
        </w:rPr>
        <w:t xml:space="preserve">, </w:t>
      </w:r>
      <w:r w:rsidR="00C45E9B" w:rsidRPr="00644A01">
        <w:rPr>
          <w:lang w:val="uk-UA"/>
        </w:rPr>
        <w:t xml:space="preserve">ідентифікаційний номер: </w:t>
      </w:r>
      <w:r w:rsidR="0091584E" w:rsidRPr="00644A01">
        <w:rPr>
          <w:lang w:val="uk-UA"/>
        </w:rPr>
        <w:t xml:space="preserve">25345150, </w:t>
      </w:r>
    </w:p>
    <w:p w14:paraId="36D7B188" w14:textId="77777777" w:rsidR="00AB1B55" w:rsidRPr="00644A01" w:rsidRDefault="00C45E9B">
      <w:pPr>
        <w:pStyle w:val="af2"/>
        <w:rPr>
          <w:lang w:val="uk-UA"/>
        </w:rPr>
      </w:pPr>
      <w:r w:rsidRPr="00644A01">
        <w:rPr>
          <w:lang w:val="uk-UA"/>
        </w:rPr>
        <w:t xml:space="preserve">юридична адреса: </w:t>
      </w:r>
      <w:proofErr w:type="spellStart"/>
      <w:r w:rsidR="00677EE8" w:rsidRPr="00644A01">
        <w:rPr>
          <w:lang w:val="uk-UA"/>
        </w:rPr>
        <w:t>пл</w:t>
      </w:r>
      <w:proofErr w:type="spellEnd"/>
      <w:r w:rsidR="00677EE8" w:rsidRPr="00644A01">
        <w:rPr>
          <w:lang w:val="uk-UA"/>
        </w:rPr>
        <w:t xml:space="preserve">. </w:t>
      </w:r>
      <w:proofErr w:type="spellStart"/>
      <w:r w:rsidR="00677EE8" w:rsidRPr="00644A01">
        <w:rPr>
          <w:lang w:val="uk-UA"/>
        </w:rPr>
        <w:t>Томаша</w:t>
      </w:r>
      <w:proofErr w:type="spellEnd"/>
      <w:r w:rsidR="00677EE8" w:rsidRPr="00644A01">
        <w:rPr>
          <w:lang w:val="uk-UA"/>
        </w:rPr>
        <w:t xml:space="preserve"> Баті,</w:t>
      </w:r>
      <w:r w:rsidR="0091584E" w:rsidRPr="00644A01">
        <w:rPr>
          <w:lang w:val="uk-UA"/>
        </w:rPr>
        <w:t xml:space="preserve"> 532, 763 02, </w:t>
      </w:r>
      <w:proofErr w:type="spellStart"/>
      <w:r w:rsidR="00677EE8" w:rsidRPr="00644A01">
        <w:rPr>
          <w:lang w:val="uk-UA"/>
        </w:rPr>
        <w:t>Злін-Лоуки</w:t>
      </w:r>
      <w:proofErr w:type="spellEnd"/>
      <w:r w:rsidR="0091584E" w:rsidRPr="00644A01">
        <w:rPr>
          <w:lang w:val="uk-UA"/>
        </w:rPr>
        <w:t xml:space="preserve">, </w:t>
      </w:r>
      <w:r w:rsidR="00312066" w:rsidRPr="00644A01">
        <w:rPr>
          <w:lang w:val="uk-UA"/>
        </w:rPr>
        <w:t xml:space="preserve">зареєстрована в Торговому реєстрі </w:t>
      </w:r>
      <w:r w:rsidR="00677EE8" w:rsidRPr="00644A01">
        <w:rPr>
          <w:lang w:val="uk-UA"/>
        </w:rPr>
        <w:t>Обласного суду в Брно</w:t>
      </w:r>
      <w:r w:rsidR="0091584E" w:rsidRPr="00644A01">
        <w:rPr>
          <w:lang w:val="uk-UA"/>
        </w:rPr>
        <w:t xml:space="preserve">, </w:t>
      </w:r>
      <w:r w:rsidRPr="00644A01">
        <w:rPr>
          <w:lang w:val="uk-UA"/>
        </w:rPr>
        <w:t xml:space="preserve">розділ B, запис </w:t>
      </w:r>
      <w:r w:rsidR="0091584E" w:rsidRPr="00644A01">
        <w:rPr>
          <w:lang w:val="uk-UA"/>
        </w:rPr>
        <w:t xml:space="preserve">2392 </w:t>
      </w:r>
    </w:p>
    <w:p w14:paraId="0BC27D16" w14:textId="77777777" w:rsidR="00B66F49" w:rsidRPr="00644A01" w:rsidRDefault="00B66F49" w:rsidP="00B66F49">
      <w:pPr>
        <w:pStyle w:val="af2"/>
        <w:rPr>
          <w:lang w:val="uk-UA"/>
        </w:rPr>
      </w:pPr>
      <w:r w:rsidRPr="00644A01">
        <w:rPr>
          <w:lang w:val="uk-UA"/>
        </w:rPr>
        <w:t>Організаційно-правова форма: акціонерне товариство</w:t>
      </w:r>
    </w:p>
    <w:p w14:paraId="3F455DD4" w14:textId="77777777" w:rsidR="00AB1B55" w:rsidRPr="00644A01" w:rsidRDefault="00B66F49">
      <w:pPr>
        <w:pStyle w:val="af2"/>
        <w:rPr>
          <w:lang w:val="uk-UA"/>
        </w:rPr>
      </w:pPr>
      <w:r w:rsidRPr="00644A01">
        <w:rPr>
          <w:lang w:val="uk-UA"/>
        </w:rPr>
        <w:t xml:space="preserve">Адреса для доставки: </w:t>
      </w:r>
      <w:r w:rsidR="00677EE8" w:rsidRPr="00644A01">
        <w:rPr>
          <w:lang w:val="uk-UA"/>
        </w:rPr>
        <w:t>АТ «Сервісна страхова компанія»</w:t>
      </w:r>
      <w:r w:rsidR="0091584E" w:rsidRPr="00644A01">
        <w:rPr>
          <w:lang w:val="uk-UA"/>
        </w:rPr>
        <w:t xml:space="preserve">, </w:t>
      </w:r>
      <w:proofErr w:type="spellStart"/>
      <w:r w:rsidR="00677EE8" w:rsidRPr="00644A01">
        <w:rPr>
          <w:lang w:val="uk-UA"/>
        </w:rPr>
        <w:t>пл</w:t>
      </w:r>
      <w:proofErr w:type="spellEnd"/>
      <w:r w:rsidR="00677EE8" w:rsidRPr="00644A01">
        <w:rPr>
          <w:lang w:val="uk-UA"/>
        </w:rPr>
        <w:t xml:space="preserve">. </w:t>
      </w:r>
      <w:proofErr w:type="spellStart"/>
      <w:r w:rsidR="00677EE8" w:rsidRPr="00644A01">
        <w:rPr>
          <w:lang w:val="uk-UA"/>
        </w:rPr>
        <w:t>Томаша</w:t>
      </w:r>
      <w:proofErr w:type="spellEnd"/>
      <w:r w:rsidR="00677EE8" w:rsidRPr="00644A01">
        <w:rPr>
          <w:lang w:val="uk-UA"/>
        </w:rPr>
        <w:t xml:space="preserve"> Баті, </w:t>
      </w:r>
      <w:r w:rsidR="0091584E" w:rsidRPr="00644A01">
        <w:rPr>
          <w:lang w:val="uk-UA"/>
        </w:rPr>
        <w:t xml:space="preserve">763 02, </w:t>
      </w:r>
      <w:proofErr w:type="spellStart"/>
      <w:r w:rsidR="00677EE8" w:rsidRPr="00644A01">
        <w:rPr>
          <w:lang w:val="uk-UA"/>
        </w:rPr>
        <w:t>Злін-Лоуки</w:t>
      </w:r>
      <w:proofErr w:type="spellEnd"/>
      <w:r w:rsidR="0091584E" w:rsidRPr="00644A01">
        <w:rPr>
          <w:lang w:val="uk-UA"/>
        </w:rPr>
        <w:t xml:space="preserve"> </w:t>
      </w:r>
    </w:p>
    <w:p w14:paraId="632D67A1" w14:textId="77777777" w:rsidR="00AB1B55" w:rsidRPr="00644A01" w:rsidRDefault="00B66F49">
      <w:pPr>
        <w:pStyle w:val="af2"/>
        <w:rPr>
          <w:lang w:val="uk-UA"/>
        </w:rPr>
      </w:pPr>
      <w:r w:rsidRPr="00644A01">
        <w:rPr>
          <w:lang w:val="uk-UA"/>
        </w:rPr>
        <w:t xml:space="preserve">Веб-сайт: </w:t>
      </w:r>
      <w:hyperlink r:id="rId39" w:tooltip="http://www.servisnipojistovna.cz" w:history="1">
        <w:r w:rsidR="0091584E" w:rsidRPr="00644A01">
          <w:rPr>
            <w:rStyle w:val="aff1"/>
            <w:lang w:val="uk-UA"/>
          </w:rPr>
          <w:t>www.servisnipojistovna.cz</w:t>
        </w:r>
      </w:hyperlink>
      <w:r w:rsidR="0091584E" w:rsidRPr="00644A01">
        <w:rPr>
          <w:lang w:val="uk-UA"/>
        </w:rPr>
        <w:t xml:space="preserve">, </w:t>
      </w:r>
    </w:p>
    <w:p w14:paraId="5FED6E9E" w14:textId="77777777" w:rsidR="00AB1B55" w:rsidRPr="00644A01" w:rsidRDefault="0091584E">
      <w:pPr>
        <w:pStyle w:val="af2"/>
        <w:rPr>
          <w:lang w:val="uk-UA"/>
        </w:rPr>
      </w:pPr>
      <w:r w:rsidRPr="00644A01">
        <w:rPr>
          <w:lang w:val="uk-UA"/>
        </w:rPr>
        <w:t>e-</w:t>
      </w:r>
      <w:proofErr w:type="spellStart"/>
      <w:r w:rsidRPr="00644A01">
        <w:rPr>
          <w:lang w:val="uk-UA"/>
        </w:rPr>
        <w:t>mail</w:t>
      </w:r>
      <w:proofErr w:type="spellEnd"/>
      <w:r w:rsidRPr="00644A01">
        <w:rPr>
          <w:lang w:val="uk-UA"/>
        </w:rPr>
        <w:t xml:space="preserve">: </w:t>
      </w:r>
      <w:hyperlink r:id="rId40" w:tooltip="mailto:info@servisnipojistovna.cz" w:history="1">
        <w:r w:rsidRPr="00644A01">
          <w:rPr>
            <w:rStyle w:val="aff1"/>
            <w:lang w:val="uk-UA"/>
          </w:rPr>
          <w:t>info@servisnipojistovna.cz</w:t>
        </w:r>
      </w:hyperlink>
      <w:r w:rsidRPr="00644A01">
        <w:rPr>
          <w:lang w:val="uk-UA"/>
        </w:rPr>
        <w:t xml:space="preserve">, </w:t>
      </w:r>
    </w:p>
    <w:p w14:paraId="32B98927" w14:textId="77777777" w:rsidR="00AB1B55" w:rsidRPr="00644A01" w:rsidRDefault="00B66F49">
      <w:pPr>
        <w:pStyle w:val="af2"/>
        <w:rPr>
          <w:lang w:val="uk-UA"/>
        </w:rPr>
      </w:pPr>
      <w:r w:rsidRPr="00644A01">
        <w:rPr>
          <w:lang w:val="uk-UA"/>
        </w:rPr>
        <w:t>інформаційна лінія</w:t>
      </w:r>
      <w:r w:rsidR="0091584E" w:rsidRPr="00644A01">
        <w:rPr>
          <w:lang w:val="uk-UA"/>
        </w:rPr>
        <w:t xml:space="preserve">: +420 577 211 000 </w:t>
      </w:r>
    </w:p>
    <w:p w14:paraId="12CF6A46" w14:textId="77777777" w:rsidR="00AB1B55" w:rsidRPr="00644A01" w:rsidRDefault="00B66F49">
      <w:pPr>
        <w:pStyle w:val="af2"/>
        <w:rPr>
          <w:lang w:val="uk-UA"/>
        </w:rPr>
      </w:pPr>
      <w:r w:rsidRPr="00644A01">
        <w:rPr>
          <w:lang w:val="uk-UA"/>
        </w:rPr>
        <w:t xml:space="preserve">Інформація згідно з правовими нормами щодо розповсюдження страхування та перестрахування доступна за адресою:  </w:t>
      </w:r>
      <w:hyperlink r:id="rId41" w:tooltip="http://www.servisnipojistovna.cz" w:history="1">
        <w:r w:rsidR="0091584E" w:rsidRPr="00644A01">
          <w:rPr>
            <w:rStyle w:val="aff1"/>
            <w:lang w:val="uk-UA"/>
          </w:rPr>
          <w:t>www.servisnipojistovna.cz</w:t>
        </w:r>
      </w:hyperlink>
      <w:r w:rsidR="0091584E" w:rsidRPr="00644A01">
        <w:rPr>
          <w:lang w:val="uk-UA"/>
        </w:rPr>
        <w:t xml:space="preserve"> </w:t>
      </w:r>
    </w:p>
    <w:p w14:paraId="3A2CAF62" w14:textId="77777777" w:rsidR="00AB1B55" w:rsidRPr="00644A01" w:rsidRDefault="00AB1B55">
      <w:pPr>
        <w:pStyle w:val="af2"/>
        <w:rPr>
          <w:lang w:val="uk-UA"/>
        </w:rPr>
      </w:pPr>
    </w:p>
    <w:p w14:paraId="5F512608" w14:textId="77777777" w:rsidR="00134CD9" w:rsidRPr="00644A01" w:rsidRDefault="00134CD9" w:rsidP="00134CD9">
      <w:pPr>
        <w:pStyle w:val="af2"/>
        <w:rPr>
          <w:lang w:val="uk-UA"/>
        </w:rPr>
      </w:pPr>
      <w:r w:rsidRPr="00644A01">
        <w:rPr>
          <w:lang w:val="uk-UA"/>
        </w:rPr>
        <w:t>Страховий посередник не володіє прямо або опосередковано часткою, що перевищує 10% прав голосу або статутного капіталу страхових компаній, чиї продукти він пропонує як посередник.</w:t>
      </w:r>
    </w:p>
    <w:p w14:paraId="472CDC2B" w14:textId="77777777" w:rsidR="00134CD9" w:rsidRPr="00644A01" w:rsidRDefault="00134CD9" w:rsidP="00134CD9">
      <w:pPr>
        <w:pStyle w:val="af2"/>
        <w:rPr>
          <w:lang w:val="uk-UA"/>
        </w:rPr>
      </w:pPr>
    </w:p>
    <w:p w14:paraId="1F07409B" w14:textId="77777777" w:rsidR="003F3D5E" w:rsidRPr="00644A01" w:rsidRDefault="00134CD9" w:rsidP="003F3D5E">
      <w:pPr>
        <w:pStyle w:val="af2"/>
        <w:rPr>
          <w:lang w:val="uk-UA"/>
        </w:rPr>
      </w:pPr>
      <w:r w:rsidRPr="00644A01">
        <w:rPr>
          <w:lang w:val="uk-UA"/>
        </w:rPr>
        <w:t>Страховий посередник відповідно до Закону № 170/2018 Збірки законів (далі іменований ЗРС), має директиву «Процедури виявлення та управління інтересами» (далі іменована «Директива»). Директива встановлює процедури запобігання, виявлення та управління конфліктами інтересів таким чином, щоб не було завдано шкоди інтересам клієнта. Якщо конфлікту інтересів уникнути неможливо, страховий посередник завжди надаватиме перевагу інтересам клієнта над власними інтересами. На вимогу клієнта страховий посередник зобов’язаний повідомити про спосіб отримання ним винагороди, повідомлення завжди містить інформацію (i) про характер винагороди, наданої йому у зв’язку з укладенням або зміною страхування (ii), про те, чи отримує він винагороду за даним страхуванням від клієнта, страхової компанії або від обох одночасно, і (iii) суму винагороди, яка сплачується безпосередньо клієнтом, якщо це неможливо, метод розрахунку такого винагорода. Як правило, розмір винагороди посередника залежить від розміру страхово</w:t>
      </w:r>
      <w:r w:rsidR="003F3D5E" w:rsidRPr="00644A01">
        <w:rPr>
          <w:lang w:val="uk-UA"/>
        </w:rPr>
        <w:t>го</w:t>
      </w:r>
      <w:r w:rsidRPr="00644A01">
        <w:rPr>
          <w:lang w:val="uk-UA"/>
        </w:rPr>
        <w:t xml:space="preserve"> </w:t>
      </w:r>
      <w:r w:rsidR="003F3D5E" w:rsidRPr="00644A01">
        <w:rPr>
          <w:lang w:val="uk-UA"/>
        </w:rPr>
        <w:t>внеску</w:t>
      </w:r>
      <w:r w:rsidRPr="00644A01">
        <w:rPr>
          <w:lang w:val="uk-UA"/>
        </w:rPr>
        <w:t xml:space="preserve">, і </w:t>
      </w:r>
      <w:r w:rsidR="003F3D5E" w:rsidRPr="00644A01">
        <w:rPr>
          <w:lang w:val="uk-UA"/>
        </w:rPr>
        <w:t xml:space="preserve">залежно </w:t>
      </w:r>
      <w:r w:rsidRPr="00644A01">
        <w:rPr>
          <w:lang w:val="uk-UA"/>
        </w:rPr>
        <w:t xml:space="preserve">від цієї суми </w:t>
      </w:r>
      <w:r w:rsidR="003F3D5E" w:rsidRPr="00644A01">
        <w:rPr>
          <w:lang w:val="uk-UA"/>
        </w:rPr>
        <w:t>вираховується</w:t>
      </w:r>
      <w:r w:rsidRPr="00644A01">
        <w:rPr>
          <w:lang w:val="uk-UA"/>
        </w:rPr>
        <w:t xml:space="preserve"> винагород</w:t>
      </w:r>
      <w:r w:rsidR="003F3D5E" w:rsidRPr="00644A01">
        <w:rPr>
          <w:lang w:val="uk-UA"/>
        </w:rPr>
        <w:t>а</w:t>
      </w:r>
      <w:r w:rsidRPr="00644A01">
        <w:rPr>
          <w:lang w:val="uk-UA"/>
        </w:rPr>
        <w:t xml:space="preserve"> в різному відсотковому відношенні для кожного виду товару. Страховий посередник зобов’язаний, якщо діє на підставі договору з клієнтом і такий договір призводить до певного зобов’язання для клієнта, повідомити клієнта про цей факт і на його вимогу надати </w:t>
      </w:r>
      <w:r w:rsidR="003F3D5E" w:rsidRPr="00644A01">
        <w:rPr>
          <w:lang w:val="uk-UA"/>
        </w:rPr>
        <w:t xml:space="preserve">клієнту </w:t>
      </w:r>
      <w:r w:rsidRPr="00644A01">
        <w:rPr>
          <w:lang w:val="uk-UA"/>
        </w:rPr>
        <w:t>копію такого договору.</w:t>
      </w:r>
      <w:r w:rsidR="003F3D5E" w:rsidRPr="00644A01">
        <w:rPr>
          <w:lang w:val="uk-UA"/>
        </w:rPr>
        <w:t xml:space="preserve"> Страховий посередник під час здійснення посередництва у страхуванні, не може приймати, пропонувати або надавати грошову чи немонетарну винагороду, що може призвести до порушення зобов’язань, визначених ЗРСП або іншими правовими стандартами, включаючи незвичайну оплату за надану послугу або будь-яку іншу невиправдану фінансову , матеріальну чи нематеріальну винагороду.</w:t>
      </w:r>
    </w:p>
    <w:p w14:paraId="74462BC2" w14:textId="77777777" w:rsidR="003F3D5E" w:rsidRPr="00644A01" w:rsidRDefault="003F3D5E" w:rsidP="003F3D5E">
      <w:pPr>
        <w:pStyle w:val="af2"/>
        <w:rPr>
          <w:lang w:val="uk-UA"/>
        </w:rPr>
      </w:pPr>
    </w:p>
    <w:p w14:paraId="4309AD2F" w14:textId="77777777" w:rsidR="00134CD9" w:rsidRPr="00644A01" w:rsidRDefault="003F3D5E" w:rsidP="003F3D5E">
      <w:pPr>
        <w:pStyle w:val="af2"/>
        <w:rPr>
          <w:lang w:val="uk-UA"/>
        </w:rPr>
      </w:pPr>
      <w:r w:rsidRPr="00644A01">
        <w:rPr>
          <w:lang w:val="uk-UA"/>
        </w:rPr>
        <w:t>Інформацію щодо подання скарг та претензій можна отримати за адресою:</w:t>
      </w:r>
    </w:p>
    <w:p w14:paraId="6545B9B7" w14:textId="77777777" w:rsidR="00AB1B55" w:rsidRPr="00644A01" w:rsidRDefault="00AB1B55">
      <w:pPr>
        <w:pStyle w:val="af2"/>
        <w:rPr>
          <w:lang w:val="uk-UA"/>
        </w:rPr>
      </w:pPr>
    </w:p>
    <w:p w14:paraId="3EF292EC" w14:textId="77777777" w:rsidR="00AB1B55" w:rsidRPr="00644A01" w:rsidRDefault="0091584E">
      <w:pPr>
        <w:pStyle w:val="af2"/>
        <w:rPr>
          <w:lang w:val="uk-UA"/>
        </w:rPr>
      </w:pPr>
      <w:r w:rsidRPr="00644A01">
        <w:rPr>
          <w:lang w:val="uk-UA"/>
        </w:rPr>
        <w:t>https://totalbrokers.cz/cs/o-spolecnosti/reklamacni-rad/</w:t>
      </w:r>
    </w:p>
    <w:p w14:paraId="7AFB41B8" w14:textId="77777777" w:rsidR="00AB1B55" w:rsidRPr="00644A01" w:rsidRDefault="00AB1B55">
      <w:pPr>
        <w:pStyle w:val="af2"/>
        <w:rPr>
          <w:lang w:val="uk-UA"/>
        </w:rPr>
      </w:pPr>
    </w:p>
    <w:p w14:paraId="141535D2" w14:textId="77777777" w:rsidR="00AB1B55" w:rsidRPr="00644A01" w:rsidRDefault="00AB1B55">
      <w:pPr>
        <w:pStyle w:val="af2"/>
        <w:rPr>
          <w:lang w:val="uk-UA"/>
        </w:rPr>
      </w:pPr>
    </w:p>
    <w:p w14:paraId="0CBE6414" w14:textId="77777777" w:rsidR="00AB1B55" w:rsidRPr="00644A01" w:rsidRDefault="00AB1B55">
      <w:pPr>
        <w:pStyle w:val="af2"/>
        <w:rPr>
          <w:lang w:val="uk-UA"/>
        </w:rPr>
      </w:pPr>
    </w:p>
    <w:p w14:paraId="7F11FBE0" w14:textId="77777777" w:rsidR="00AB1B55" w:rsidRPr="00644A01" w:rsidRDefault="00AB1B55">
      <w:pPr>
        <w:rPr>
          <w:lang w:val="uk-UA"/>
        </w:rPr>
      </w:pPr>
    </w:p>
    <w:p w14:paraId="6FF8AB72" w14:textId="77777777" w:rsidR="00AB1B55" w:rsidRPr="00644A01" w:rsidRDefault="0091584E">
      <w:pPr>
        <w:pStyle w:val="af2"/>
        <w:rPr>
          <w:lang w:val="uk-UA"/>
        </w:rPr>
      </w:pPr>
      <w:r w:rsidRPr="00644A01">
        <w:rPr>
          <w:lang w:val="uk-UA"/>
        </w:rPr>
        <w:tab/>
      </w:r>
      <w:r w:rsidRPr="00644A01">
        <w:rPr>
          <w:lang w:val="uk-UA"/>
        </w:rPr>
        <w:tab/>
      </w:r>
      <w:r w:rsidRPr="00644A01">
        <w:rPr>
          <w:lang w:val="uk-UA"/>
        </w:rPr>
        <w:tab/>
      </w:r>
      <w:r w:rsidRPr="00644A01">
        <w:rPr>
          <w:lang w:val="uk-UA"/>
        </w:rPr>
        <w:tab/>
      </w:r>
      <w:r w:rsidRPr="00644A01">
        <w:rPr>
          <w:lang w:val="uk-UA"/>
        </w:rPr>
        <w:tab/>
      </w:r>
      <w:r w:rsidRPr="00644A01">
        <w:rPr>
          <w:lang w:val="uk-UA"/>
        </w:rPr>
        <w:tab/>
      </w:r>
      <w:r w:rsidRPr="00644A01">
        <w:rPr>
          <w:lang w:val="uk-UA"/>
        </w:rPr>
        <w:tab/>
      </w:r>
      <w:r w:rsidRPr="00644A01">
        <w:rPr>
          <w:lang w:val="uk-UA"/>
        </w:rPr>
        <w:tab/>
      </w:r>
      <w:r w:rsidRPr="00644A01">
        <w:rPr>
          <w:lang w:val="uk-UA"/>
        </w:rPr>
        <w:tab/>
      </w:r>
    </w:p>
    <w:p w14:paraId="31D623FC" w14:textId="77777777" w:rsidR="00AB1B55" w:rsidRPr="00644A01" w:rsidRDefault="00AB1B55">
      <w:pPr>
        <w:rPr>
          <w:lang w:val="uk-UA"/>
        </w:rPr>
      </w:pPr>
    </w:p>
    <w:sectPr w:rsidR="00AB1B55" w:rsidRPr="00644A01">
      <w:headerReference w:type="default" r:id="rId42"/>
      <w:footerReference w:type="default" r:id="rId43"/>
      <w:pgSz w:w="11906" w:h="16838"/>
      <w:pgMar w:top="1633" w:right="851" w:bottom="851" w:left="85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93B763" w14:textId="77777777" w:rsidR="00365968" w:rsidRDefault="00365968">
      <w:pPr>
        <w:spacing w:after="0" w:line="240" w:lineRule="auto"/>
      </w:pPr>
      <w:r>
        <w:separator/>
      </w:r>
    </w:p>
  </w:endnote>
  <w:endnote w:type="continuationSeparator" w:id="0">
    <w:p w14:paraId="11562009" w14:textId="77777777" w:rsidR="00365968" w:rsidRDefault="0036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rutiger CE 65">
    <w:altName w:val="Arial"/>
    <w:charset w:val="00"/>
    <w:family w:val="auto"/>
    <w:pitch w:val="default"/>
  </w:font>
  <w:font w:name="FrutigerCE-Bold">
    <w:charset w:val="00"/>
    <w:family w:val="auto"/>
    <w:pitch w:val="default"/>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F6A1" w14:textId="77777777" w:rsidR="0091584E" w:rsidRDefault="0091584E">
    <w:pPr>
      <w:pStyle w:val="afe"/>
    </w:pPr>
    <w:r>
      <w:rPr>
        <w:noProof/>
        <w:lang w:val="uk-UA" w:eastAsia="uk-UA"/>
      </w:rPr>
      <mc:AlternateContent>
        <mc:Choice Requires="wps">
          <w:drawing>
            <wp:anchor distT="45720" distB="45720" distL="114300" distR="114300" simplePos="0" relativeHeight="251664384" behindDoc="0" locked="0" layoutInCell="1" allowOverlap="1" wp14:anchorId="1F7F3275" wp14:editId="6DBF74BD">
              <wp:simplePos x="0" y="0"/>
              <wp:positionH relativeFrom="margin">
                <wp:posOffset>154940</wp:posOffset>
              </wp:positionH>
              <wp:positionV relativeFrom="paragraph">
                <wp:posOffset>718715</wp:posOffset>
              </wp:positionV>
              <wp:extent cx="6467475" cy="546431"/>
              <wp:effectExtent l="0" t="0" r="0" b="6350"/>
              <wp:wrapNone/>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546431"/>
                      </a:xfrm>
                      <a:prstGeom prst="rect">
                        <a:avLst/>
                      </a:prstGeom>
                      <a:noFill/>
                      <a:ln w="9525">
                        <a:noFill/>
                        <a:miter lim="800000"/>
                        <a:headEnd/>
                        <a:tailEnd/>
                      </a:ln>
                    </wps:spPr>
                    <wps:txbx>
                      <w:txbxContent>
                        <w:p w14:paraId="5E33E951" w14:textId="77777777" w:rsidR="0091584E" w:rsidRPr="00B66F49" w:rsidRDefault="0091584E">
                          <w:pPr>
                            <w:jc w:val="left"/>
                            <w:rPr>
                              <w:sz w:val="16"/>
                              <w:szCs w:val="16"/>
                            </w:rPr>
                          </w:pPr>
                          <w:r w:rsidRPr="00B66F49">
                            <w:rPr>
                              <w:b/>
                              <w:bCs/>
                              <w:sz w:val="16"/>
                              <w:szCs w:val="16"/>
                            </w:rPr>
                            <w:t xml:space="preserve">АТ «Тотал Брокерс» </w:t>
                          </w:r>
                          <w:r w:rsidRPr="00B66F49">
                            <w:rPr>
                              <w:rFonts w:cstheme="minorHAnsi"/>
                              <w:sz w:val="16"/>
                              <w:szCs w:val="16"/>
                            </w:rPr>
                            <w:t xml:space="preserve">| </w:t>
                          </w:r>
                          <w:r w:rsidRPr="00B66F49">
                            <w:rPr>
                              <w:rFonts w:cstheme="minorHAnsi"/>
                              <w:sz w:val="16"/>
                              <w:szCs w:val="16"/>
                              <w:lang w:val="uk-UA"/>
                            </w:rPr>
                            <w:t>ІН</w:t>
                          </w:r>
                          <w:r w:rsidRPr="00B66F49">
                            <w:rPr>
                              <w:rFonts w:cstheme="minorHAnsi"/>
                              <w:sz w:val="16"/>
                              <w:szCs w:val="16"/>
                            </w:rPr>
                            <w:t xml:space="preserve">: 27379345 | </w:t>
                          </w:r>
                          <w:proofErr w:type="spellStart"/>
                          <w:r w:rsidRPr="00B66F49">
                            <w:rPr>
                              <w:rFonts w:cstheme="minorHAnsi"/>
                              <w:sz w:val="16"/>
                              <w:szCs w:val="16"/>
                              <w:lang w:val="uk-UA"/>
                            </w:rPr>
                            <w:t>Таборська</w:t>
                          </w:r>
                          <w:proofErr w:type="spellEnd"/>
                          <w:r w:rsidRPr="00B66F49">
                            <w:rPr>
                              <w:rFonts w:cstheme="minorHAnsi"/>
                              <w:sz w:val="16"/>
                              <w:szCs w:val="16"/>
                              <w:lang w:val="uk-UA"/>
                            </w:rPr>
                            <w:t>,</w:t>
                          </w:r>
                          <w:r w:rsidRPr="00B66F49">
                            <w:rPr>
                              <w:rFonts w:cstheme="minorHAnsi"/>
                              <w:sz w:val="16"/>
                              <w:szCs w:val="16"/>
                            </w:rPr>
                            <w:t xml:space="preserve"> 619/46, 140 00 </w:t>
                          </w:r>
                          <w:r w:rsidRPr="00B66F49">
                            <w:rPr>
                              <w:rFonts w:cstheme="minorHAnsi"/>
                              <w:sz w:val="16"/>
                              <w:szCs w:val="16"/>
                              <w:lang w:val="uk-UA"/>
                            </w:rPr>
                            <w:t>Прага</w:t>
                          </w:r>
                          <w:r w:rsidRPr="00B66F49">
                            <w:rPr>
                              <w:rFonts w:cstheme="minorHAnsi"/>
                              <w:sz w:val="16"/>
                              <w:szCs w:val="16"/>
                            </w:rPr>
                            <w:t xml:space="preserve"> 4 – </w:t>
                          </w:r>
                          <w:proofErr w:type="spellStart"/>
                          <w:r w:rsidRPr="00B66F49">
                            <w:rPr>
                              <w:rFonts w:cstheme="minorHAnsi"/>
                              <w:sz w:val="16"/>
                              <w:szCs w:val="16"/>
                              <w:lang w:val="uk-UA"/>
                            </w:rPr>
                            <w:t>Нусле</w:t>
                          </w:r>
                          <w:proofErr w:type="spellEnd"/>
                          <w:r w:rsidRPr="00B66F49">
                            <w:rPr>
                              <w:rFonts w:cstheme="minorHAnsi"/>
                              <w:sz w:val="16"/>
                              <w:szCs w:val="16"/>
                            </w:rPr>
                            <w:t xml:space="preserve"> | </w:t>
                          </w:r>
                          <w:r w:rsidRPr="00B66F49">
                            <w:rPr>
                              <w:rFonts w:cstheme="minorHAnsi"/>
                              <w:b/>
                              <w:bCs/>
                              <w:sz w:val="16"/>
                              <w:szCs w:val="16"/>
                            </w:rPr>
                            <w:t>www.totalbrokers.cz</w:t>
                          </w:r>
                          <w:r w:rsidRPr="00B66F49">
                            <w:rPr>
                              <w:rFonts w:cstheme="minorHAnsi"/>
                              <w:sz w:val="16"/>
                              <w:szCs w:val="16"/>
                            </w:rPr>
                            <w:br/>
                            <w:t xml:space="preserve">Компанія зареєстрована в Торговому Міського суду  в Празі, </w:t>
                          </w:r>
                          <w:r w:rsidRPr="00B66F49">
                            <w:rPr>
                              <w:rFonts w:cstheme="minorHAnsi"/>
                              <w:sz w:val="16"/>
                              <w:szCs w:val="16"/>
                              <w:lang w:val="uk-UA"/>
                            </w:rPr>
                            <w:t>індекс документу</w:t>
                          </w:r>
                          <w:r w:rsidRPr="00B66F49">
                            <w:rPr>
                              <w:rFonts w:cstheme="minorHAnsi"/>
                              <w:sz w:val="16"/>
                              <w:szCs w:val="16"/>
                            </w:rPr>
                            <w:t xml:space="preserve"> B 10174, </w:t>
                          </w:r>
                          <w:r w:rsidRPr="00B66F49">
                            <w:rPr>
                              <w:rFonts w:cstheme="minorHAnsi"/>
                              <w:sz w:val="16"/>
                              <w:szCs w:val="16"/>
                              <w:lang w:val="uk-UA"/>
                            </w:rPr>
                            <w:t>банківські реквізити</w:t>
                          </w:r>
                          <w:r w:rsidRPr="00B66F49">
                            <w:rPr>
                              <w:rFonts w:cstheme="minorHAnsi"/>
                              <w:sz w:val="16"/>
                              <w:szCs w:val="16"/>
                            </w:rPr>
                            <w:t xml:space="preserve"> 266258703/0300 </w:t>
                          </w:r>
                          <w:r w:rsidRPr="00B66F49">
                            <w:rPr>
                              <w:rFonts w:cstheme="minorHAnsi"/>
                              <w:sz w:val="16"/>
                              <w:szCs w:val="16"/>
                              <w:lang w:val="uk-UA"/>
                            </w:rPr>
                            <w:t>«Чехословацький комерційний банк»</w:t>
                          </w:r>
                          <w:r w:rsidRPr="00B66F49">
                            <w:rPr>
                              <w:rFonts w:cstheme="minorHAnsi"/>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7F3275" id="_x0000_t202" coordsize="21600,21600" o:spt="202" path="m,l,21600r21600,l21600,xe">
              <v:stroke joinstyle="miter"/>
              <v:path gradientshapeok="t" o:connecttype="rect"/>
            </v:shapetype>
            <v:shape id="Textové pole 2" o:spid="_x0000_s1026" type="#_x0000_t202" style="position:absolute;left:0;text-align:left;margin-left:12.2pt;margin-top:56.6pt;width:509.25pt;height:43.0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" filled="f" stroked="f">
              <v:textbox>
                <w:txbxContent>
                  <w:p w14:paraId="5E33E951" w14:textId="77777777" w:rsidR="0091584E" w:rsidRPr="00B66F49" w:rsidRDefault="0091584E">
                    <w:pPr>
                      <w:jc w:val="left"/>
                      <w:rPr>
                        <w:sz w:val="16"/>
                        <w:szCs w:val="16"/>
                      </w:rPr>
                    </w:pPr>
                    <w:r w:rsidRPr="00B66F49">
                      <w:rPr>
                        <w:b/>
                        <w:bCs/>
                        <w:sz w:val="16"/>
                        <w:szCs w:val="16"/>
                      </w:rPr>
                      <w:t xml:space="preserve">АТ «Тотал Брокерс» </w:t>
                    </w:r>
                    <w:r w:rsidRPr="00B66F49">
                      <w:rPr>
                        <w:rFonts w:cstheme="minorHAnsi"/>
                        <w:sz w:val="16"/>
                        <w:szCs w:val="16"/>
                      </w:rPr>
                      <w:t xml:space="preserve">| </w:t>
                    </w:r>
                    <w:r w:rsidRPr="00B66F49">
                      <w:rPr>
                        <w:rFonts w:cstheme="minorHAnsi"/>
                        <w:sz w:val="16"/>
                        <w:szCs w:val="16"/>
                        <w:lang w:val="uk-UA"/>
                      </w:rPr>
                      <w:t>ІН</w:t>
                    </w:r>
                    <w:r w:rsidRPr="00B66F49">
                      <w:rPr>
                        <w:rFonts w:cstheme="minorHAnsi"/>
                        <w:sz w:val="16"/>
                        <w:szCs w:val="16"/>
                      </w:rPr>
                      <w:t xml:space="preserve">: 27379345 | </w:t>
                    </w:r>
                    <w:proofErr w:type="spellStart"/>
                    <w:r w:rsidRPr="00B66F49">
                      <w:rPr>
                        <w:rFonts w:cstheme="minorHAnsi"/>
                        <w:sz w:val="16"/>
                        <w:szCs w:val="16"/>
                        <w:lang w:val="uk-UA"/>
                      </w:rPr>
                      <w:t>Таборська</w:t>
                    </w:r>
                    <w:proofErr w:type="spellEnd"/>
                    <w:r w:rsidRPr="00B66F49">
                      <w:rPr>
                        <w:rFonts w:cstheme="minorHAnsi"/>
                        <w:sz w:val="16"/>
                        <w:szCs w:val="16"/>
                        <w:lang w:val="uk-UA"/>
                      </w:rPr>
                      <w:t>,</w:t>
                    </w:r>
                    <w:r w:rsidRPr="00B66F49">
                      <w:rPr>
                        <w:rFonts w:cstheme="minorHAnsi"/>
                        <w:sz w:val="16"/>
                        <w:szCs w:val="16"/>
                      </w:rPr>
                      <w:t xml:space="preserve"> 619/46, 140 00 </w:t>
                    </w:r>
                    <w:r w:rsidRPr="00B66F49">
                      <w:rPr>
                        <w:rFonts w:cstheme="minorHAnsi"/>
                        <w:sz w:val="16"/>
                        <w:szCs w:val="16"/>
                        <w:lang w:val="uk-UA"/>
                      </w:rPr>
                      <w:t>Прага</w:t>
                    </w:r>
                    <w:r w:rsidRPr="00B66F49">
                      <w:rPr>
                        <w:rFonts w:cstheme="minorHAnsi"/>
                        <w:sz w:val="16"/>
                        <w:szCs w:val="16"/>
                      </w:rPr>
                      <w:t xml:space="preserve"> 4 – </w:t>
                    </w:r>
                    <w:proofErr w:type="spellStart"/>
                    <w:r w:rsidRPr="00B66F49">
                      <w:rPr>
                        <w:rFonts w:cstheme="minorHAnsi"/>
                        <w:sz w:val="16"/>
                        <w:szCs w:val="16"/>
                        <w:lang w:val="uk-UA"/>
                      </w:rPr>
                      <w:t>Нусле</w:t>
                    </w:r>
                    <w:proofErr w:type="spellEnd"/>
                    <w:r w:rsidRPr="00B66F49">
                      <w:rPr>
                        <w:rFonts w:cstheme="minorHAnsi"/>
                        <w:sz w:val="16"/>
                        <w:szCs w:val="16"/>
                      </w:rPr>
                      <w:t xml:space="preserve"> | </w:t>
                    </w:r>
                    <w:r w:rsidRPr="00B66F49">
                      <w:rPr>
                        <w:rFonts w:cstheme="minorHAnsi"/>
                        <w:b/>
                        <w:bCs/>
                        <w:sz w:val="16"/>
                        <w:szCs w:val="16"/>
                      </w:rPr>
                      <w:t>www.totalbrokers.cz</w:t>
                    </w:r>
                    <w:r w:rsidRPr="00B66F49">
                      <w:rPr>
                        <w:rFonts w:cstheme="minorHAnsi"/>
                        <w:sz w:val="16"/>
                        <w:szCs w:val="16"/>
                      </w:rPr>
                      <w:br/>
                      <w:t xml:space="preserve">Компанія зареєстрована в Торговому Міського суду  в Празі, </w:t>
                    </w:r>
                    <w:r w:rsidRPr="00B66F49">
                      <w:rPr>
                        <w:rFonts w:cstheme="minorHAnsi"/>
                        <w:sz w:val="16"/>
                        <w:szCs w:val="16"/>
                        <w:lang w:val="uk-UA"/>
                      </w:rPr>
                      <w:t>індекс документу</w:t>
                    </w:r>
                    <w:r w:rsidRPr="00B66F49">
                      <w:rPr>
                        <w:rFonts w:cstheme="minorHAnsi"/>
                        <w:sz w:val="16"/>
                        <w:szCs w:val="16"/>
                      </w:rPr>
                      <w:t xml:space="preserve"> B 10174, </w:t>
                    </w:r>
                    <w:r w:rsidRPr="00B66F49">
                      <w:rPr>
                        <w:rFonts w:cstheme="minorHAnsi"/>
                        <w:sz w:val="16"/>
                        <w:szCs w:val="16"/>
                        <w:lang w:val="uk-UA"/>
                      </w:rPr>
                      <w:t>банківські реквізити</w:t>
                    </w:r>
                    <w:r w:rsidRPr="00B66F49">
                      <w:rPr>
                        <w:rFonts w:cstheme="minorHAnsi"/>
                        <w:sz w:val="16"/>
                        <w:szCs w:val="16"/>
                      </w:rPr>
                      <w:t xml:space="preserve"> 266258703/0300 </w:t>
                    </w:r>
                    <w:r w:rsidRPr="00B66F49">
                      <w:rPr>
                        <w:rFonts w:cstheme="minorHAnsi"/>
                        <w:sz w:val="16"/>
                        <w:szCs w:val="16"/>
                        <w:lang w:val="uk-UA"/>
                      </w:rPr>
                      <w:t>«Чехословацький комерційний банк»</w:t>
                    </w:r>
                    <w:r w:rsidRPr="00B66F49">
                      <w:rPr>
                        <w:rFonts w:cstheme="minorHAnsi"/>
                        <w:sz w:val="16"/>
                        <w:szCs w:val="16"/>
                      </w:rPr>
                      <w:t>.</w:t>
                    </w:r>
                  </w:p>
                </w:txbxContent>
              </v:textbox>
              <w10:wrap anchorx="margin"/>
            </v:shape>
          </w:pict>
        </mc:Fallback>
      </mc:AlternateContent>
    </w:r>
    <w:r>
      <w:rPr>
        <w:noProof/>
        <w:lang w:val="uk-UA" w:eastAsia="uk-UA"/>
      </w:rPr>
      <w:drawing>
        <wp:inline distT="0" distB="0" distL="0" distR="0" wp14:anchorId="64EE6660" wp14:editId="28DA6A7C">
          <wp:extent cx="6638925" cy="895350"/>
          <wp:effectExtent l="0" t="0" r="9525" b="0"/>
          <wp:docPr id="3" name="Obráze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ázek 9"/>
                  <pic:cNvPicPr>
                    <a:picLocks noChangeAspect="1"/>
                  </pic:cNvPicPr>
                </pic:nvPicPr>
                <pic:blipFill>
                  <a:blip r:embed="rId1"/>
                  <a:srcRect t="9656" b="36956"/>
                  <a:stretch/>
                </pic:blipFill>
                <pic:spPr bwMode="auto">
                  <a:xfrm>
                    <a:off x="0" y="0"/>
                    <a:ext cx="6638925" cy="895350"/>
                  </a:xfrm>
                  <a:prstGeom prst="rect">
                    <a:avLst/>
                  </a:prstGeom>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E24B5" w14:textId="77777777" w:rsidR="00365968" w:rsidRDefault="00365968">
      <w:pPr>
        <w:spacing w:after="0" w:line="240" w:lineRule="auto"/>
      </w:pPr>
      <w:r>
        <w:separator/>
      </w:r>
    </w:p>
  </w:footnote>
  <w:footnote w:type="continuationSeparator" w:id="0">
    <w:p w14:paraId="2B3DFFEF" w14:textId="77777777" w:rsidR="00365968" w:rsidRDefault="00365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6367" w14:textId="77777777" w:rsidR="0091584E" w:rsidRDefault="0091584E">
    <w:pPr>
      <w:pStyle w:val="afc"/>
    </w:pPr>
    <w:r>
      <w:rPr>
        <w:noProof/>
        <w:lang w:val="uk-UA" w:eastAsia="uk-UA"/>
      </w:rPr>
      <w:drawing>
        <wp:anchor distT="0" distB="0" distL="114300" distR="114300" simplePos="0" relativeHeight="251660288" behindDoc="1" locked="0" layoutInCell="1" allowOverlap="1" wp14:anchorId="08373588" wp14:editId="490D54E8">
          <wp:simplePos x="0" y="0"/>
          <wp:positionH relativeFrom="margin">
            <wp:align>left</wp:align>
          </wp:positionH>
          <wp:positionV relativeFrom="paragraph">
            <wp:posOffset>143510</wp:posOffset>
          </wp:positionV>
          <wp:extent cx="3094990" cy="676275"/>
          <wp:effectExtent l="0" t="0" r="0" b="9525"/>
          <wp:wrapNone/>
          <wp:docPr id="1" name="Obráze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a:picLocks noChangeAspect="1"/>
                  </pic:cNvPicPr>
                </pic:nvPicPr>
                <pic:blipFill>
                  <a:blip r:embed="rId1"/>
                  <a:srcRect t="35860" r="61192" b="13692"/>
                  <a:stretch/>
                </pic:blipFill>
                <pic:spPr bwMode="auto">
                  <a:xfrm>
                    <a:off x="0" y="0"/>
                    <a:ext cx="3094990" cy="676275"/>
                  </a:xfrm>
                  <a:prstGeom prst="rect">
                    <a:avLst/>
                  </a:prstGeom>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3099F"/>
    <w:multiLevelType w:val="hybridMultilevel"/>
    <w:tmpl w:val="AEFEC654"/>
    <w:lvl w:ilvl="0" w:tplc="0F8A8B76">
      <w:start w:val="7"/>
      <w:numFmt w:val="bullet"/>
      <w:lvlText w:val="-"/>
      <w:lvlJc w:val="left"/>
      <w:pPr>
        <w:ind w:left="720" w:hanging="360"/>
      </w:pPr>
      <w:rPr>
        <w:rFonts w:ascii="Calibri" w:eastAsiaTheme="minorHAnsi" w:hAnsi="Calibri" w:cs="Calibri" w:hint="default"/>
      </w:rPr>
    </w:lvl>
    <w:lvl w:ilvl="1" w:tplc="9D08C296">
      <w:start w:val="1"/>
      <w:numFmt w:val="bullet"/>
      <w:lvlText w:val="o"/>
      <w:lvlJc w:val="left"/>
      <w:pPr>
        <w:ind w:left="1440" w:hanging="360"/>
      </w:pPr>
      <w:rPr>
        <w:rFonts w:ascii="Courier New" w:hAnsi="Courier New" w:cs="Courier New" w:hint="default"/>
      </w:rPr>
    </w:lvl>
    <w:lvl w:ilvl="2" w:tplc="B1408720">
      <w:start w:val="1"/>
      <w:numFmt w:val="bullet"/>
      <w:lvlText w:val=""/>
      <w:lvlJc w:val="left"/>
      <w:pPr>
        <w:ind w:left="2160" w:hanging="360"/>
      </w:pPr>
      <w:rPr>
        <w:rFonts w:ascii="Wingdings" w:hAnsi="Wingdings" w:hint="default"/>
      </w:rPr>
    </w:lvl>
    <w:lvl w:ilvl="3" w:tplc="6F5A47E2">
      <w:start w:val="1"/>
      <w:numFmt w:val="bullet"/>
      <w:lvlText w:val=""/>
      <w:lvlJc w:val="left"/>
      <w:pPr>
        <w:ind w:left="2880" w:hanging="360"/>
      </w:pPr>
      <w:rPr>
        <w:rFonts w:ascii="Symbol" w:hAnsi="Symbol" w:hint="default"/>
      </w:rPr>
    </w:lvl>
    <w:lvl w:ilvl="4" w:tplc="F52ADC72">
      <w:start w:val="1"/>
      <w:numFmt w:val="bullet"/>
      <w:lvlText w:val="o"/>
      <w:lvlJc w:val="left"/>
      <w:pPr>
        <w:ind w:left="3600" w:hanging="360"/>
      </w:pPr>
      <w:rPr>
        <w:rFonts w:ascii="Courier New" w:hAnsi="Courier New" w:cs="Courier New" w:hint="default"/>
      </w:rPr>
    </w:lvl>
    <w:lvl w:ilvl="5" w:tplc="B90A4A6E">
      <w:start w:val="1"/>
      <w:numFmt w:val="bullet"/>
      <w:lvlText w:val=""/>
      <w:lvlJc w:val="left"/>
      <w:pPr>
        <w:ind w:left="4320" w:hanging="360"/>
      </w:pPr>
      <w:rPr>
        <w:rFonts w:ascii="Wingdings" w:hAnsi="Wingdings" w:hint="default"/>
      </w:rPr>
    </w:lvl>
    <w:lvl w:ilvl="6" w:tplc="C888C322">
      <w:start w:val="1"/>
      <w:numFmt w:val="bullet"/>
      <w:lvlText w:val=""/>
      <w:lvlJc w:val="left"/>
      <w:pPr>
        <w:ind w:left="5040" w:hanging="360"/>
      </w:pPr>
      <w:rPr>
        <w:rFonts w:ascii="Symbol" w:hAnsi="Symbol" w:hint="default"/>
      </w:rPr>
    </w:lvl>
    <w:lvl w:ilvl="7" w:tplc="97EE190A">
      <w:start w:val="1"/>
      <w:numFmt w:val="bullet"/>
      <w:lvlText w:val="o"/>
      <w:lvlJc w:val="left"/>
      <w:pPr>
        <w:ind w:left="5760" w:hanging="360"/>
      </w:pPr>
      <w:rPr>
        <w:rFonts w:ascii="Courier New" w:hAnsi="Courier New" w:cs="Courier New" w:hint="default"/>
      </w:rPr>
    </w:lvl>
    <w:lvl w:ilvl="8" w:tplc="0DEA054C">
      <w:start w:val="1"/>
      <w:numFmt w:val="bullet"/>
      <w:lvlText w:val=""/>
      <w:lvlJc w:val="left"/>
      <w:pPr>
        <w:ind w:left="6480" w:hanging="360"/>
      </w:pPr>
      <w:rPr>
        <w:rFonts w:ascii="Wingdings" w:hAnsi="Wingdings" w:hint="default"/>
      </w:rPr>
    </w:lvl>
  </w:abstractNum>
  <w:abstractNum w:abstractNumId="1" w15:restartNumberingAfterBreak="0">
    <w:nsid w:val="538E40FE"/>
    <w:multiLevelType w:val="hybridMultilevel"/>
    <w:tmpl w:val="3C7EFD58"/>
    <w:lvl w:ilvl="0" w:tplc="AC44611E">
      <w:start w:val="7"/>
      <w:numFmt w:val="bullet"/>
      <w:lvlText w:val="-"/>
      <w:lvlJc w:val="left"/>
      <w:pPr>
        <w:ind w:left="720" w:hanging="360"/>
      </w:pPr>
      <w:rPr>
        <w:rFonts w:ascii="Calibri" w:eastAsiaTheme="minorHAnsi" w:hAnsi="Calibri" w:cs="Calibri" w:hint="default"/>
      </w:rPr>
    </w:lvl>
    <w:lvl w:ilvl="1" w:tplc="5B5E9C7A">
      <w:start w:val="1"/>
      <w:numFmt w:val="bullet"/>
      <w:lvlText w:val="o"/>
      <w:lvlJc w:val="left"/>
      <w:pPr>
        <w:ind w:left="1440" w:hanging="360"/>
      </w:pPr>
      <w:rPr>
        <w:rFonts w:ascii="Courier New" w:hAnsi="Courier New" w:cs="Courier New" w:hint="default"/>
      </w:rPr>
    </w:lvl>
    <w:lvl w:ilvl="2" w:tplc="659EF044">
      <w:start w:val="1"/>
      <w:numFmt w:val="bullet"/>
      <w:lvlText w:val=""/>
      <w:lvlJc w:val="left"/>
      <w:pPr>
        <w:ind w:left="2160" w:hanging="360"/>
      </w:pPr>
      <w:rPr>
        <w:rFonts w:ascii="Wingdings" w:hAnsi="Wingdings" w:hint="default"/>
      </w:rPr>
    </w:lvl>
    <w:lvl w:ilvl="3" w:tplc="0E4000E0">
      <w:start w:val="1"/>
      <w:numFmt w:val="bullet"/>
      <w:lvlText w:val=""/>
      <w:lvlJc w:val="left"/>
      <w:pPr>
        <w:ind w:left="2880" w:hanging="360"/>
      </w:pPr>
      <w:rPr>
        <w:rFonts w:ascii="Symbol" w:hAnsi="Symbol" w:hint="default"/>
      </w:rPr>
    </w:lvl>
    <w:lvl w:ilvl="4" w:tplc="074C2F84">
      <w:start w:val="1"/>
      <w:numFmt w:val="bullet"/>
      <w:lvlText w:val="o"/>
      <w:lvlJc w:val="left"/>
      <w:pPr>
        <w:ind w:left="3600" w:hanging="360"/>
      </w:pPr>
      <w:rPr>
        <w:rFonts w:ascii="Courier New" w:hAnsi="Courier New" w:cs="Courier New" w:hint="default"/>
      </w:rPr>
    </w:lvl>
    <w:lvl w:ilvl="5" w:tplc="516CF1A6">
      <w:start w:val="1"/>
      <w:numFmt w:val="bullet"/>
      <w:lvlText w:val=""/>
      <w:lvlJc w:val="left"/>
      <w:pPr>
        <w:ind w:left="4320" w:hanging="360"/>
      </w:pPr>
      <w:rPr>
        <w:rFonts w:ascii="Wingdings" w:hAnsi="Wingdings" w:hint="default"/>
      </w:rPr>
    </w:lvl>
    <w:lvl w:ilvl="6" w:tplc="11F09CE8">
      <w:start w:val="1"/>
      <w:numFmt w:val="bullet"/>
      <w:lvlText w:val=""/>
      <w:lvlJc w:val="left"/>
      <w:pPr>
        <w:ind w:left="5040" w:hanging="360"/>
      </w:pPr>
      <w:rPr>
        <w:rFonts w:ascii="Symbol" w:hAnsi="Symbol" w:hint="default"/>
      </w:rPr>
    </w:lvl>
    <w:lvl w:ilvl="7" w:tplc="18223F5E">
      <w:start w:val="1"/>
      <w:numFmt w:val="bullet"/>
      <w:lvlText w:val="o"/>
      <w:lvlJc w:val="left"/>
      <w:pPr>
        <w:ind w:left="5760" w:hanging="360"/>
      </w:pPr>
      <w:rPr>
        <w:rFonts w:ascii="Courier New" w:hAnsi="Courier New" w:cs="Courier New" w:hint="default"/>
      </w:rPr>
    </w:lvl>
    <w:lvl w:ilvl="8" w:tplc="66286920">
      <w:start w:val="1"/>
      <w:numFmt w:val="bullet"/>
      <w:lvlText w:val=""/>
      <w:lvlJc w:val="left"/>
      <w:pPr>
        <w:ind w:left="6480" w:hanging="360"/>
      </w:pPr>
      <w:rPr>
        <w:rFonts w:ascii="Wingdings" w:hAnsi="Wingdings" w:hint="default"/>
      </w:rPr>
    </w:lvl>
  </w:abstractNum>
  <w:num w:numId="1" w16cid:durableId="836456878">
    <w:abstractNumId w:val="0"/>
  </w:num>
  <w:num w:numId="2" w16cid:durableId="6516377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1B55"/>
    <w:rsid w:val="00134CD9"/>
    <w:rsid w:val="001636BF"/>
    <w:rsid w:val="00312066"/>
    <w:rsid w:val="00365968"/>
    <w:rsid w:val="003F3D5E"/>
    <w:rsid w:val="00644A01"/>
    <w:rsid w:val="00677EE8"/>
    <w:rsid w:val="0091584E"/>
    <w:rsid w:val="009414EC"/>
    <w:rsid w:val="00A20BAD"/>
    <w:rsid w:val="00AB1B55"/>
    <w:rsid w:val="00AF3150"/>
    <w:rsid w:val="00B66F49"/>
    <w:rsid w:val="00C45E9B"/>
    <w:rsid w:val="00ED4DE0"/>
    <w:rsid w:val="00F63381"/>
    <w:rsid w:val="00FA109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1254C1"/>
  <w15:docId w15:val="{9BA3B6F3-6BE3-405B-BD2D-5B0D06B3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cs-CZ"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pPr>
      <w:spacing w:before="300" w:after="40"/>
      <w:jc w:val="left"/>
      <w:outlineLvl w:val="0"/>
    </w:pPr>
    <w:rPr>
      <w:smallCaps/>
      <w:spacing w:val="5"/>
      <w:sz w:val="32"/>
      <w:szCs w:val="32"/>
    </w:rPr>
  </w:style>
  <w:style w:type="paragraph" w:styleId="2">
    <w:name w:val="heading 2"/>
    <w:basedOn w:val="a"/>
    <w:next w:val="a"/>
    <w:link w:val="20"/>
    <w:uiPriority w:val="9"/>
    <w:semiHidden/>
    <w:unhideWhenUsed/>
    <w:qFormat/>
    <w:pPr>
      <w:spacing w:before="240" w:after="80"/>
      <w:jc w:val="left"/>
      <w:outlineLvl w:val="1"/>
    </w:pPr>
    <w:rPr>
      <w:smallCaps/>
      <w:spacing w:val="5"/>
      <w:sz w:val="28"/>
      <w:szCs w:val="28"/>
    </w:rPr>
  </w:style>
  <w:style w:type="paragraph" w:styleId="3">
    <w:name w:val="heading 3"/>
    <w:basedOn w:val="a"/>
    <w:next w:val="a"/>
    <w:link w:val="30"/>
    <w:uiPriority w:val="9"/>
    <w:semiHidden/>
    <w:unhideWhenUsed/>
    <w:qFormat/>
    <w:pPr>
      <w:spacing w:after="0"/>
      <w:jc w:val="left"/>
      <w:outlineLvl w:val="2"/>
    </w:pPr>
    <w:rPr>
      <w:smallCaps/>
      <w:spacing w:val="5"/>
      <w:sz w:val="24"/>
      <w:szCs w:val="24"/>
    </w:rPr>
  </w:style>
  <w:style w:type="paragraph" w:styleId="4">
    <w:name w:val="heading 4"/>
    <w:basedOn w:val="a"/>
    <w:next w:val="a"/>
    <w:link w:val="40"/>
    <w:uiPriority w:val="9"/>
    <w:semiHidden/>
    <w:unhideWhenUsed/>
    <w:qFormat/>
    <w:pPr>
      <w:spacing w:before="240" w:after="0"/>
      <w:jc w:val="left"/>
      <w:outlineLvl w:val="3"/>
    </w:pPr>
    <w:rPr>
      <w:smallCaps/>
      <w:spacing w:val="10"/>
      <w:sz w:val="22"/>
      <w:szCs w:val="22"/>
    </w:rPr>
  </w:style>
  <w:style w:type="paragraph" w:styleId="5">
    <w:name w:val="heading 5"/>
    <w:basedOn w:val="a"/>
    <w:next w:val="a"/>
    <w:link w:val="50"/>
    <w:uiPriority w:val="9"/>
    <w:semiHidden/>
    <w:unhideWhenUsed/>
    <w:qFormat/>
    <w:pPr>
      <w:spacing w:before="200" w:after="0"/>
      <w:jc w:val="left"/>
      <w:outlineLvl w:val="4"/>
    </w:pPr>
    <w:rPr>
      <w:smallCaps/>
      <w:color w:val="C45911" w:themeColor="accent2" w:themeShade="BF"/>
      <w:spacing w:val="10"/>
      <w:sz w:val="22"/>
      <w:szCs w:val="26"/>
    </w:rPr>
  </w:style>
  <w:style w:type="paragraph" w:styleId="6">
    <w:name w:val="heading 6"/>
    <w:basedOn w:val="a"/>
    <w:next w:val="a"/>
    <w:link w:val="60"/>
    <w:uiPriority w:val="9"/>
    <w:semiHidden/>
    <w:unhideWhenUsed/>
    <w:qFormat/>
    <w:pPr>
      <w:spacing w:after="0"/>
      <w:jc w:val="left"/>
      <w:outlineLvl w:val="5"/>
    </w:pPr>
    <w:rPr>
      <w:smallCaps/>
      <w:color w:val="ED7D31" w:themeColor="accent2"/>
      <w:spacing w:val="5"/>
      <w:sz w:val="22"/>
    </w:rPr>
  </w:style>
  <w:style w:type="paragraph" w:styleId="7">
    <w:name w:val="heading 7"/>
    <w:basedOn w:val="a"/>
    <w:next w:val="a"/>
    <w:link w:val="70"/>
    <w:uiPriority w:val="9"/>
    <w:semiHidden/>
    <w:unhideWhenUsed/>
    <w:qFormat/>
    <w:pPr>
      <w:spacing w:after="0"/>
      <w:jc w:val="left"/>
      <w:outlineLvl w:val="6"/>
    </w:pPr>
    <w:rPr>
      <w:b/>
      <w:smallCaps/>
      <w:color w:val="ED7D31" w:themeColor="accent2"/>
      <w:spacing w:val="10"/>
    </w:rPr>
  </w:style>
  <w:style w:type="paragraph" w:styleId="8">
    <w:name w:val="heading 8"/>
    <w:basedOn w:val="a"/>
    <w:next w:val="a"/>
    <w:link w:val="80"/>
    <w:uiPriority w:val="9"/>
    <w:semiHidden/>
    <w:unhideWhenUsed/>
    <w:qFormat/>
    <w:pPr>
      <w:spacing w:after="0"/>
      <w:jc w:val="left"/>
      <w:outlineLvl w:val="7"/>
    </w:pPr>
    <w:rPr>
      <w:b/>
      <w:i/>
      <w:smallCaps/>
      <w:color w:val="C45911" w:themeColor="accent2" w:themeShade="BF"/>
    </w:rPr>
  </w:style>
  <w:style w:type="paragraph" w:styleId="9">
    <w:name w:val="heading 9"/>
    <w:basedOn w:val="a"/>
    <w:next w:val="a"/>
    <w:link w:val="90"/>
    <w:uiPriority w:val="9"/>
    <w:semiHidden/>
    <w:unhideWhenUsed/>
    <w:qFormat/>
    <w:pPr>
      <w:spacing w:after="0"/>
      <w:jc w:val="left"/>
      <w:outlineLvl w:val="8"/>
    </w:pPr>
    <w:rPr>
      <w:b/>
      <w:i/>
      <w:smallCaps/>
      <w:color w:val="823B0B" w:themeColor="accent2"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character" w:customStyle="1" w:styleId="CaptionChar">
    <w:name w:val="Caption Char"/>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lang w:val="uk-UA" w:eastAsia="uk-UA"/>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lang w:val="uk-UA" w:eastAsia="uk-UA"/>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a1"/>
    <w:uiPriority w:val="99"/>
    <w:pPr>
      <w:spacing w:after="0" w:line="240" w:lineRule="auto"/>
    </w:pPr>
    <w:rPr>
      <w:color w:val="404040"/>
      <w:lang w:val="uk-UA" w:eastAsia="uk-UA"/>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lang w:val="uk-UA" w:eastAsia="uk-UA"/>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lang w:val="uk-UA" w:eastAsia="uk-UA"/>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lang w:val="uk-UA" w:eastAsia="uk-UA"/>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a1"/>
    <w:uiPriority w:val="99"/>
    <w:pPr>
      <w:spacing w:after="0" w:line="240" w:lineRule="auto"/>
    </w:pPr>
    <w:rPr>
      <w:color w:val="404040"/>
      <w:lang w:val="uk-UA" w:eastAsia="uk-UA"/>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lang w:val="uk-UA"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lang w:val="uk-UA" w:eastAsia="uk-UA"/>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a1"/>
    <w:uiPriority w:val="99"/>
    <w:pPr>
      <w:spacing w:after="0" w:line="240" w:lineRule="auto"/>
    </w:pPr>
    <w:rPr>
      <w:color w:val="404040"/>
      <w:lang w:val="uk-UA" w:eastAsia="uk-UA"/>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lang w:val="uk-UA" w:eastAsia="uk-UA"/>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lang w:val="uk-UA" w:eastAsia="uk-UA"/>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lang w:val="uk-UA" w:eastAsia="uk-UA"/>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a1"/>
    <w:uiPriority w:val="99"/>
    <w:pPr>
      <w:spacing w:after="0" w:line="240" w:lineRule="auto"/>
    </w:pPr>
    <w:rPr>
      <w:color w:val="404040"/>
      <w:lang w:val="uk-UA" w:eastAsia="uk-UA"/>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paragraph" w:styleId="a3">
    <w:name w:val="footnote text"/>
    <w:basedOn w:val="a"/>
    <w:link w:val="a4"/>
    <w:uiPriority w:val="99"/>
    <w:semiHidden/>
    <w:unhideWhenUsed/>
    <w:pPr>
      <w:spacing w:after="40" w:line="240" w:lineRule="auto"/>
    </w:pPr>
    <w:rPr>
      <w:sz w:val="18"/>
    </w:rPr>
  </w:style>
  <w:style w:type="character" w:customStyle="1" w:styleId="a4">
    <w:name w:val="Текст сноски Знак"/>
    <w:link w:val="a3"/>
    <w:uiPriority w:val="99"/>
    <w:rPr>
      <w:sz w:val="18"/>
    </w:rPr>
  </w:style>
  <w:style w:type="character" w:styleId="a5">
    <w:name w:val="footnote reference"/>
    <w:basedOn w:val="a0"/>
    <w:uiPriority w:val="99"/>
    <w:unhideWhenUsed/>
    <w:rPr>
      <w:vertAlign w:val="superscript"/>
    </w:rPr>
  </w:style>
  <w:style w:type="paragraph" w:styleId="a6">
    <w:name w:val="endnote text"/>
    <w:basedOn w:val="a"/>
    <w:link w:val="a7"/>
    <w:uiPriority w:val="99"/>
    <w:semiHidden/>
    <w:unhideWhenUsed/>
    <w:pPr>
      <w:spacing w:after="0" w:line="240" w:lineRule="auto"/>
    </w:pPr>
  </w:style>
  <w:style w:type="character" w:customStyle="1" w:styleId="a7">
    <w:name w:val="Текст концевой сноски Знак"/>
    <w:link w:val="a6"/>
    <w:uiPriority w:val="99"/>
    <w:rPr>
      <w:sz w:val="20"/>
    </w:rPr>
  </w:style>
  <w:style w:type="character" w:styleId="a8">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2">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9">
    <w:name w:val="table of figures"/>
    <w:basedOn w:val="a"/>
    <w:next w:val="a"/>
    <w:uiPriority w:val="99"/>
    <w:unhideWhenUsed/>
    <w:pPr>
      <w:spacing w:after="0"/>
    </w:pPr>
  </w:style>
  <w:style w:type="paragraph" w:styleId="aa">
    <w:name w:val="List Paragraph"/>
    <w:basedOn w:val="a"/>
    <w:uiPriority w:val="34"/>
    <w:qFormat/>
    <w:pPr>
      <w:ind w:left="720"/>
      <w:contextualSpacing/>
    </w:pPr>
  </w:style>
  <w:style w:type="character" w:customStyle="1" w:styleId="10">
    <w:name w:val="Заголовок 1 Знак"/>
    <w:basedOn w:val="a0"/>
    <w:link w:val="1"/>
    <w:uiPriority w:val="9"/>
    <w:rPr>
      <w:smallCaps/>
      <w:spacing w:val="5"/>
      <w:sz w:val="32"/>
      <w:szCs w:val="32"/>
    </w:rPr>
  </w:style>
  <w:style w:type="character" w:customStyle="1" w:styleId="20">
    <w:name w:val="Заголовок 2 Знак"/>
    <w:basedOn w:val="a0"/>
    <w:link w:val="2"/>
    <w:uiPriority w:val="9"/>
    <w:semiHidden/>
    <w:rPr>
      <w:smallCaps/>
      <w:spacing w:val="5"/>
      <w:sz w:val="28"/>
      <w:szCs w:val="28"/>
    </w:rPr>
  </w:style>
  <w:style w:type="character" w:customStyle="1" w:styleId="30">
    <w:name w:val="Заголовок 3 Знак"/>
    <w:basedOn w:val="a0"/>
    <w:link w:val="3"/>
    <w:uiPriority w:val="9"/>
    <w:semiHidden/>
    <w:rPr>
      <w:smallCaps/>
      <w:spacing w:val="5"/>
      <w:sz w:val="24"/>
      <w:szCs w:val="24"/>
    </w:rPr>
  </w:style>
  <w:style w:type="character" w:customStyle="1" w:styleId="40">
    <w:name w:val="Заголовок 4 Знак"/>
    <w:basedOn w:val="a0"/>
    <w:link w:val="4"/>
    <w:uiPriority w:val="9"/>
    <w:semiHidden/>
    <w:rPr>
      <w:smallCaps/>
      <w:spacing w:val="10"/>
      <w:sz w:val="22"/>
      <w:szCs w:val="22"/>
    </w:rPr>
  </w:style>
  <w:style w:type="character" w:customStyle="1" w:styleId="50">
    <w:name w:val="Заголовок 5 Знак"/>
    <w:basedOn w:val="a0"/>
    <w:link w:val="5"/>
    <w:uiPriority w:val="9"/>
    <w:semiHidden/>
    <w:rPr>
      <w:smallCaps/>
      <w:color w:val="C45911" w:themeColor="accent2" w:themeShade="BF"/>
      <w:spacing w:val="10"/>
      <w:sz w:val="22"/>
      <w:szCs w:val="26"/>
    </w:rPr>
  </w:style>
  <w:style w:type="character" w:customStyle="1" w:styleId="60">
    <w:name w:val="Заголовок 6 Знак"/>
    <w:basedOn w:val="a0"/>
    <w:link w:val="6"/>
    <w:uiPriority w:val="9"/>
    <w:semiHidden/>
    <w:rPr>
      <w:smallCaps/>
      <w:color w:val="ED7D31" w:themeColor="accent2"/>
      <w:spacing w:val="5"/>
      <w:sz w:val="22"/>
    </w:rPr>
  </w:style>
  <w:style w:type="character" w:customStyle="1" w:styleId="70">
    <w:name w:val="Заголовок 7 Знак"/>
    <w:basedOn w:val="a0"/>
    <w:link w:val="7"/>
    <w:uiPriority w:val="9"/>
    <w:semiHidden/>
    <w:rPr>
      <w:b/>
      <w:smallCaps/>
      <w:color w:val="ED7D31" w:themeColor="accent2"/>
      <w:spacing w:val="10"/>
    </w:rPr>
  </w:style>
  <w:style w:type="character" w:customStyle="1" w:styleId="80">
    <w:name w:val="Заголовок 8 Знак"/>
    <w:basedOn w:val="a0"/>
    <w:link w:val="8"/>
    <w:uiPriority w:val="9"/>
    <w:semiHidden/>
    <w:rPr>
      <w:b/>
      <w:i/>
      <w:smallCaps/>
      <w:color w:val="C45911" w:themeColor="accent2" w:themeShade="BF"/>
    </w:rPr>
  </w:style>
  <w:style w:type="character" w:customStyle="1" w:styleId="90">
    <w:name w:val="Заголовок 9 Знак"/>
    <w:basedOn w:val="a0"/>
    <w:link w:val="9"/>
    <w:uiPriority w:val="9"/>
    <w:semiHidden/>
    <w:rPr>
      <w:b/>
      <w:i/>
      <w:smallCaps/>
      <w:color w:val="823B0B" w:themeColor="accent2" w:themeShade="7F"/>
    </w:rPr>
  </w:style>
  <w:style w:type="paragraph" w:styleId="ab">
    <w:name w:val="caption"/>
    <w:basedOn w:val="a"/>
    <w:next w:val="a"/>
    <w:uiPriority w:val="35"/>
    <w:semiHidden/>
    <w:unhideWhenUsed/>
    <w:qFormat/>
    <w:rPr>
      <w:b/>
      <w:bCs/>
      <w:caps/>
      <w:sz w:val="16"/>
      <w:szCs w:val="18"/>
    </w:rPr>
  </w:style>
  <w:style w:type="paragraph" w:styleId="ac">
    <w:name w:val="Title"/>
    <w:basedOn w:val="a"/>
    <w:next w:val="a"/>
    <w:link w:val="ad"/>
    <w:uiPriority w:val="10"/>
    <w:qFormat/>
    <w:pPr>
      <w:pBdr>
        <w:top w:val="single" w:sz="12" w:space="1" w:color="ED7D31" w:themeColor="accent2"/>
      </w:pBdr>
      <w:spacing w:line="240" w:lineRule="auto"/>
      <w:jc w:val="right"/>
    </w:pPr>
    <w:rPr>
      <w:smallCaps/>
      <w:sz w:val="48"/>
      <w:szCs w:val="48"/>
    </w:rPr>
  </w:style>
  <w:style w:type="character" w:customStyle="1" w:styleId="ad">
    <w:name w:val="Заголовок Знак"/>
    <w:basedOn w:val="a0"/>
    <w:link w:val="ac"/>
    <w:uiPriority w:val="10"/>
    <w:rPr>
      <w:smallCaps/>
      <w:sz w:val="48"/>
      <w:szCs w:val="48"/>
    </w:rPr>
  </w:style>
  <w:style w:type="paragraph" w:styleId="ae">
    <w:name w:val="Subtitle"/>
    <w:basedOn w:val="a"/>
    <w:next w:val="a"/>
    <w:link w:val="af"/>
    <w:uiPriority w:val="11"/>
    <w:qFormat/>
    <w:pPr>
      <w:spacing w:after="720" w:line="240" w:lineRule="auto"/>
      <w:jc w:val="right"/>
    </w:pPr>
    <w:rPr>
      <w:rFonts w:asciiTheme="majorHAnsi" w:eastAsiaTheme="majorEastAsia" w:hAnsiTheme="majorHAnsi" w:cstheme="majorBidi"/>
      <w:szCs w:val="22"/>
    </w:rPr>
  </w:style>
  <w:style w:type="character" w:customStyle="1" w:styleId="af">
    <w:name w:val="Подзаголовок Знак"/>
    <w:basedOn w:val="a0"/>
    <w:link w:val="ae"/>
    <w:uiPriority w:val="11"/>
    <w:rPr>
      <w:rFonts w:asciiTheme="majorHAnsi" w:eastAsiaTheme="majorEastAsia" w:hAnsiTheme="majorHAnsi" w:cstheme="majorBidi"/>
      <w:szCs w:val="22"/>
    </w:rPr>
  </w:style>
  <w:style w:type="character" w:styleId="af0">
    <w:name w:val="Strong"/>
    <w:uiPriority w:val="22"/>
    <w:qFormat/>
    <w:rPr>
      <w:b/>
      <w:color w:val="ED7D31" w:themeColor="accent2"/>
    </w:rPr>
  </w:style>
  <w:style w:type="character" w:styleId="af1">
    <w:name w:val="Emphasis"/>
    <w:uiPriority w:val="20"/>
    <w:qFormat/>
    <w:rPr>
      <w:b/>
      <w:i/>
      <w:spacing w:val="10"/>
    </w:rPr>
  </w:style>
  <w:style w:type="paragraph" w:styleId="af2">
    <w:name w:val="No Spacing"/>
    <w:basedOn w:val="a"/>
    <w:link w:val="af3"/>
    <w:uiPriority w:val="1"/>
    <w:qFormat/>
    <w:pPr>
      <w:spacing w:after="0" w:line="240" w:lineRule="auto"/>
    </w:pPr>
  </w:style>
  <w:style w:type="character" w:customStyle="1" w:styleId="af3">
    <w:name w:val="Без интервала Знак"/>
    <w:basedOn w:val="a0"/>
    <w:link w:val="af2"/>
    <w:uiPriority w:val="1"/>
  </w:style>
  <w:style w:type="paragraph" w:styleId="23">
    <w:name w:val="Quote"/>
    <w:basedOn w:val="a"/>
    <w:next w:val="a"/>
    <w:link w:val="24"/>
    <w:uiPriority w:val="29"/>
    <w:qFormat/>
    <w:rPr>
      <w:i/>
    </w:rPr>
  </w:style>
  <w:style w:type="character" w:customStyle="1" w:styleId="24">
    <w:name w:val="Цитата 2 Знак"/>
    <w:basedOn w:val="a0"/>
    <w:link w:val="23"/>
    <w:uiPriority w:val="29"/>
    <w:rPr>
      <w:i/>
    </w:rPr>
  </w:style>
  <w:style w:type="paragraph" w:styleId="af4">
    <w:name w:val="Intense Quote"/>
    <w:basedOn w:val="a"/>
    <w:next w:val="a"/>
    <w:link w:val="af5"/>
    <w:uiPriority w:val="30"/>
    <w:qFormat/>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af5">
    <w:name w:val="Выделенная цитата Знак"/>
    <w:basedOn w:val="a0"/>
    <w:link w:val="af4"/>
    <w:uiPriority w:val="30"/>
    <w:rPr>
      <w:b/>
      <w:i/>
      <w:color w:val="FFFFFF" w:themeColor="background1"/>
      <w:shd w:val="clear" w:color="auto" w:fill="ED7D31" w:themeFill="accent2"/>
    </w:rPr>
  </w:style>
  <w:style w:type="character" w:styleId="af6">
    <w:name w:val="Subtle Emphasis"/>
    <w:uiPriority w:val="19"/>
    <w:qFormat/>
    <w:rPr>
      <w:i/>
    </w:rPr>
  </w:style>
  <w:style w:type="character" w:styleId="af7">
    <w:name w:val="Intense Emphasis"/>
    <w:uiPriority w:val="21"/>
    <w:qFormat/>
    <w:rPr>
      <w:b/>
      <w:i/>
      <w:color w:val="ED7D31" w:themeColor="accent2"/>
      <w:spacing w:val="10"/>
    </w:rPr>
  </w:style>
  <w:style w:type="character" w:styleId="af8">
    <w:name w:val="Subtle Reference"/>
    <w:uiPriority w:val="31"/>
    <w:qFormat/>
    <w:rPr>
      <w:b/>
    </w:rPr>
  </w:style>
  <w:style w:type="character" w:styleId="af9">
    <w:name w:val="Intense Reference"/>
    <w:uiPriority w:val="32"/>
    <w:qFormat/>
    <w:rPr>
      <w:b/>
      <w:bCs/>
      <w:smallCaps/>
      <w:spacing w:val="5"/>
      <w:sz w:val="22"/>
      <w:szCs w:val="22"/>
      <w:u w:val="single"/>
    </w:rPr>
  </w:style>
  <w:style w:type="character" w:styleId="afa">
    <w:name w:val="Book Title"/>
    <w:uiPriority w:val="33"/>
    <w:qFormat/>
    <w:rPr>
      <w:rFonts w:asciiTheme="majorHAnsi" w:eastAsiaTheme="majorEastAsia" w:hAnsiTheme="majorHAnsi" w:cstheme="majorBidi"/>
      <w:i/>
      <w:iCs/>
      <w:sz w:val="20"/>
      <w:szCs w:val="20"/>
    </w:rPr>
  </w:style>
  <w:style w:type="paragraph" w:styleId="afb">
    <w:name w:val="TOC Heading"/>
    <w:basedOn w:val="1"/>
    <w:next w:val="a"/>
    <w:uiPriority w:val="39"/>
    <w:semiHidden/>
    <w:unhideWhenUsed/>
    <w:qFormat/>
    <w:pPr>
      <w:outlineLvl w:val="9"/>
    </w:pPr>
  </w:style>
  <w:style w:type="paragraph" w:styleId="afc">
    <w:name w:val="header"/>
    <w:basedOn w:val="a"/>
    <w:link w:val="afd"/>
    <w:uiPriority w:val="99"/>
    <w:unhideWhenUsed/>
    <w:pPr>
      <w:tabs>
        <w:tab w:val="center" w:pos="4536"/>
        <w:tab w:val="right" w:pos="9072"/>
      </w:tabs>
      <w:spacing w:after="0" w:line="240" w:lineRule="auto"/>
    </w:pPr>
  </w:style>
  <w:style w:type="character" w:customStyle="1" w:styleId="afd">
    <w:name w:val="Верхний колонтитул Знак"/>
    <w:basedOn w:val="a0"/>
    <w:link w:val="afc"/>
    <w:uiPriority w:val="99"/>
  </w:style>
  <w:style w:type="paragraph" w:styleId="afe">
    <w:name w:val="footer"/>
    <w:basedOn w:val="a"/>
    <w:link w:val="aff"/>
    <w:uiPriority w:val="99"/>
    <w:unhideWhenUsed/>
    <w:pPr>
      <w:tabs>
        <w:tab w:val="center" w:pos="4536"/>
        <w:tab w:val="right" w:pos="9072"/>
      </w:tabs>
      <w:spacing w:after="0" w:line="240" w:lineRule="auto"/>
    </w:pPr>
  </w:style>
  <w:style w:type="character" w:customStyle="1" w:styleId="aff">
    <w:name w:val="Нижний колонтитул Знак"/>
    <w:basedOn w:val="a0"/>
    <w:link w:val="afe"/>
    <w:uiPriority w:val="99"/>
  </w:style>
  <w:style w:type="paragraph" w:customStyle="1" w:styleId="Nadpis1">
    <w:name w:val="Nadpis1"/>
    <w:basedOn w:val="a"/>
    <w:pPr>
      <w:spacing w:after="0" w:line="240" w:lineRule="auto"/>
    </w:pPr>
    <w:rPr>
      <w:rFonts w:ascii="Frutiger CE 65" w:eastAsia="Times New Roman" w:hAnsi="Frutiger CE 65" w:cs="FrutigerCE-Bold"/>
      <w:color w:val="6D6F71"/>
      <w:sz w:val="40"/>
      <w:szCs w:val="40"/>
      <w:lang w:eastAsia="cs-CZ"/>
    </w:rPr>
  </w:style>
  <w:style w:type="paragraph" w:customStyle="1" w:styleId="Nadpis4">
    <w:name w:val="Nadpis4"/>
    <w:basedOn w:val="Nadpis1"/>
    <w:rPr>
      <w:sz w:val="28"/>
    </w:rPr>
  </w:style>
  <w:style w:type="paragraph" w:customStyle="1" w:styleId="Tun">
    <w:name w:val="Tučné"/>
    <w:basedOn w:val="a"/>
    <w:next w:val="a"/>
    <w:pPr>
      <w:spacing w:after="0" w:line="240" w:lineRule="auto"/>
    </w:pPr>
    <w:rPr>
      <w:rFonts w:ascii="Arial" w:eastAsia="Times New Roman" w:hAnsi="Arial" w:cs="Arial"/>
      <w:b/>
      <w:bCs/>
      <w:sz w:val="22"/>
      <w:szCs w:val="22"/>
      <w:lang w:eastAsia="cs-CZ"/>
    </w:rPr>
  </w:style>
  <w:style w:type="paragraph" w:customStyle="1" w:styleId="Men">
    <w:name w:val="Menší"/>
    <w:basedOn w:val="a"/>
    <w:pPr>
      <w:spacing w:before="120" w:after="120" w:line="240" w:lineRule="auto"/>
    </w:pPr>
    <w:rPr>
      <w:rFonts w:ascii="Arial" w:eastAsia="Times New Roman" w:hAnsi="Arial" w:cs="Arial"/>
      <w:bCs/>
      <w:szCs w:val="22"/>
      <w:lang w:eastAsia="cs-CZ"/>
    </w:rPr>
  </w:style>
  <w:style w:type="table" w:styleId="aff0">
    <w:name w:val="Table Grid"/>
    <w:basedOn w:val="a1"/>
    <w:uiPriority w:val="3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1">
    <w:name w:val="Hyperlink"/>
    <w:basedOn w:val="a0"/>
    <w:uiPriority w:val="99"/>
    <w:unhideWhenUsed/>
    <w:rPr>
      <w:color w:val="0563C1" w:themeColor="hyperlink"/>
      <w:u w:val="single"/>
    </w:rPr>
  </w:style>
  <w:style w:type="character" w:customStyle="1" w:styleId="13">
    <w:name w:val="Неразрешенное упоминание1"/>
    <w:basedOn w:val="a0"/>
    <w:uiPriority w:val="99"/>
    <w:semiHidden/>
    <w:unhideWhenUsed/>
    <w:rPr>
      <w:color w:val="605E5C"/>
      <w:shd w:val="clear" w:color="auto" w:fill="E1DFDD"/>
    </w:rPr>
  </w:style>
  <w:style w:type="paragraph" w:styleId="aff2">
    <w:name w:val="Balloon Text"/>
    <w:basedOn w:val="a"/>
    <w:link w:val="aff3"/>
    <w:uiPriority w:val="99"/>
    <w:semiHidden/>
    <w:unhideWhenUsed/>
    <w:rsid w:val="00F63381"/>
    <w:pPr>
      <w:spacing w:after="0" w:line="240" w:lineRule="auto"/>
    </w:pPr>
    <w:rPr>
      <w:rFonts w:ascii="Tahoma" w:hAnsi="Tahoma" w:cs="Tahoma"/>
      <w:sz w:val="16"/>
      <w:szCs w:val="16"/>
    </w:rPr>
  </w:style>
  <w:style w:type="character" w:customStyle="1" w:styleId="aff3">
    <w:name w:val="Текст выноски Знак"/>
    <w:basedOn w:val="a0"/>
    <w:link w:val="aff2"/>
    <w:uiPriority w:val="99"/>
    <w:semiHidden/>
    <w:rsid w:val="00F633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generaliceska.cz" TargetMode="External"/><Relationship Id="rId18" Type="http://schemas.openxmlformats.org/officeDocument/2006/relationships/hyperlink" Target="http://www.csobpoj.cz" TargetMode="External"/><Relationship Id="rId26" Type="http://schemas.openxmlformats.org/officeDocument/2006/relationships/hyperlink" Target="http://www.direct.cz" TargetMode="External"/><Relationship Id="rId39" Type="http://schemas.openxmlformats.org/officeDocument/2006/relationships/hyperlink" Target="http://www.servisnipojistovna.cz" TargetMode="External"/><Relationship Id="rId21" Type="http://schemas.openxmlformats.org/officeDocument/2006/relationships/hyperlink" Target="http://www.hvp.cz" TargetMode="External"/><Relationship Id="rId34" Type="http://schemas.openxmlformats.org/officeDocument/2006/relationships/hyperlink" Target="http://www.colonnade.cz" TargetMode="External"/><Relationship Id="rId42" Type="http://schemas.openxmlformats.org/officeDocument/2006/relationships/header" Target="header1.xml"/><Relationship Id="rId7" Type="http://schemas.openxmlformats.org/officeDocument/2006/relationships/hyperlink" Target="https://apl.cnb.cz/apljerrsdad/JERRS.WEB45.LOGIN_A?p_lang=cz&amp;p_err=8" TargetMode="External"/><Relationship Id="rId2" Type="http://schemas.openxmlformats.org/officeDocument/2006/relationships/styles" Target="styles.xml"/><Relationship Id="rId16" Type="http://schemas.openxmlformats.org/officeDocument/2006/relationships/hyperlink" Target="http://www.koop.cz" TargetMode="External"/><Relationship Id="rId29" Type="http://schemas.openxmlformats.org/officeDocument/2006/relationships/hyperlink" Target="http://www.pvzp.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ianz.cz" TargetMode="External"/><Relationship Id="rId24" Type="http://schemas.openxmlformats.org/officeDocument/2006/relationships/hyperlink" Target="mailto:info@cpp.cz" TargetMode="External"/><Relationship Id="rId32" Type="http://schemas.openxmlformats.org/officeDocument/2006/relationships/hyperlink" Target="mailto:info@uniqa.cz" TargetMode="External"/><Relationship Id="rId37" Type="http://schemas.openxmlformats.org/officeDocument/2006/relationships/hyperlink" Target="mailto:servis@komercpoj.cz" TargetMode="External"/><Relationship Id="rId40" Type="http://schemas.openxmlformats.org/officeDocument/2006/relationships/hyperlink" Target="mailto:info@servisnipojistovna.cz"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koop.cz" TargetMode="External"/><Relationship Id="rId23" Type="http://schemas.openxmlformats.org/officeDocument/2006/relationships/hyperlink" Target="http://www.cpp.cz" TargetMode="External"/><Relationship Id="rId28" Type="http://schemas.openxmlformats.org/officeDocument/2006/relationships/hyperlink" Target="http://www.direct.cz" TargetMode="External"/><Relationship Id="rId36" Type="http://schemas.openxmlformats.org/officeDocument/2006/relationships/hyperlink" Target="http://www.colonnade.cz" TargetMode="External"/><Relationship Id="rId10" Type="http://schemas.openxmlformats.org/officeDocument/2006/relationships/hyperlink" Target="http://www.allianz.cz" TargetMode="External"/><Relationship Id="rId19" Type="http://schemas.openxmlformats.org/officeDocument/2006/relationships/hyperlink" Target="mailto:info@csobpoj.cz" TargetMode="External"/><Relationship Id="rId31" Type="http://schemas.openxmlformats.org/officeDocument/2006/relationships/hyperlink" Target="http://www.uniqa.cz"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laviapartner.cz/produkty/distribuce-pojisteni-a-zajisteni/" TargetMode="External"/><Relationship Id="rId14" Type="http://schemas.openxmlformats.org/officeDocument/2006/relationships/hyperlink" Target="http://www.koop.cz" TargetMode="External"/><Relationship Id="rId22" Type="http://schemas.openxmlformats.org/officeDocument/2006/relationships/hyperlink" Target="http://www.hvp.cz" TargetMode="External"/><Relationship Id="rId27" Type="http://schemas.openxmlformats.org/officeDocument/2006/relationships/hyperlink" Target="mailto:info@direct.cz" TargetMode="External"/><Relationship Id="rId30" Type="http://schemas.openxmlformats.org/officeDocument/2006/relationships/hyperlink" Target="http://www.pvzp.cz" TargetMode="External"/><Relationship Id="rId35" Type="http://schemas.openxmlformats.org/officeDocument/2006/relationships/hyperlink" Target="mailto:info@colonnade.cz" TargetMode="External"/><Relationship Id="rId43" Type="http://schemas.openxmlformats.org/officeDocument/2006/relationships/footer" Target="footer1.xml"/><Relationship Id="rId8" Type="http://schemas.openxmlformats.org/officeDocument/2006/relationships/hyperlink" Target="mailto:info@slavia-pojistovna.cz" TargetMode="External"/><Relationship Id="rId3" Type="http://schemas.openxmlformats.org/officeDocument/2006/relationships/settings" Target="settings.xml"/><Relationship Id="rId12" Type="http://schemas.openxmlformats.org/officeDocument/2006/relationships/hyperlink" Target="http://www.generaliceska.cz" TargetMode="External"/><Relationship Id="rId17" Type="http://schemas.openxmlformats.org/officeDocument/2006/relationships/hyperlink" Target="http://www.axa.cz" TargetMode="External"/><Relationship Id="rId25" Type="http://schemas.openxmlformats.org/officeDocument/2006/relationships/hyperlink" Target="http://www.cpp.cz" TargetMode="External"/><Relationship Id="rId33" Type="http://schemas.openxmlformats.org/officeDocument/2006/relationships/hyperlink" Target="http://www.uniqa.cz" TargetMode="External"/><Relationship Id="rId38" Type="http://schemas.openxmlformats.org/officeDocument/2006/relationships/hyperlink" Target="http://www.kb-pojistovna.cz" TargetMode="External"/><Relationship Id="rId20" Type="http://schemas.openxmlformats.org/officeDocument/2006/relationships/hyperlink" Target="http://www.csobpoj.cz" TargetMode="External"/><Relationship Id="rId41" Type="http://schemas.openxmlformats.org/officeDocument/2006/relationships/hyperlink" Target="http://www.servisnipojistovna.c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2045</Words>
  <Characters>11661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Jarošová Jana</dc:creator>
  <cp:lastModifiedBy>zolo4ewskaya@gmail.com</cp:lastModifiedBy>
  <cp:revision>7</cp:revision>
  <dcterms:created xsi:type="dcterms:W3CDTF">2023-07-30T12:14:00Z</dcterms:created>
  <dcterms:modified xsi:type="dcterms:W3CDTF">2023-07-31T14:21:00Z</dcterms:modified>
</cp:coreProperties>
</file>